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8D" w:rsidRDefault="007563E9" w:rsidP="00174ADA">
      <w:pPr>
        <w:pStyle w:val="GvdeMetniGirintisi2"/>
        <w:spacing w:after="0" w:line="240" w:lineRule="auto"/>
        <w:ind w:left="0"/>
        <w:jc w:val="center"/>
        <w:rPr>
          <w:b/>
          <w:bCs/>
          <w:szCs w:val="20"/>
        </w:rPr>
      </w:pPr>
      <w:r w:rsidRPr="007563E9">
        <w:rPr>
          <w:rFonts w:asciiTheme="minorHAnsi" w:eastAsiaTheme="minorHAnsi" w:hAnsiTheme="minorHAnsi" w:cstheme="minorBidi"/>
          <w:color w:val="A6A6A6" w:themeColor="background1" w:themeShade="A6"/>
          <w:sz w:val="28"/>
          <w:szCs w:val="28"/>
          <w:lang w:eastAsia="en-US"/>
        </w:rPr>
        <w:t>OLD CURRICULUM</w:t>
      </w:r>
    </w:p>
    <w:p w:rsidR="00174ADA" w:rsidRDefault="00174ADA" w:rsidP="00267B8D">
      <w:pPr>
        <w:pStyle w:val="GvdeMetniGirintisi2"/>
        <w:spacing w:after="0" w:line="240" w:lineRule="auto"/>
        <w:ind w:left="0"/>
        <w:rPr>
          <w:b/>
          <w:bCs/>
          <w:szCs w:val="20"/>
        </w:rPr>
      </w:pPr>
    </w:p>
    <w:p w:rsidR="00267B8D" w:rsidRDefault="00267B8D" w:rsidP="00267B8D">
      <w:pPr>
        <w:pStyle w:val="GvdeMetniGirintisi2"/>
        <w:spacing w:after="0" w:line="240" w:lineRule="auto"/>
        <w:ind w:left="0"/>
        <w:rPr>
          <w:b/>
          <w:bCs/>
          <w:szCs w:val="20"/>
        </w:rPr>
      </w:pPr>
    </w:p>
    <w:p w:rsidR="00174ADA" w:rsidRDefault="007563E9" w:rsidP="005A717D">
      <w:pPr>
        <w:pStyle w:val="GvdeMetniGirintisi2"/>
        <w:spacing w:after="0" w:line="240" w:lineRule="auto"/>
        <w:jc w:val="center"/>
        <w:rPr>
          <w:b/>
          <w:bCs/>
          <w:szCs w:val="20"/>
        </w:rPr>
      </w:pPr>
      <w:r w:rsidRPr="007563E9">
        <w:drawing>
          <wp:inline distT="0" distB="0" distL="0" distR="0">
            <wp:extent cx="5903595" cy="6775106"/>
            <wp:effectExtent l="0" t="0" r="190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3595" cy="6775106"/>
                    </a:xfrm>
                    <a:prstGeom prst="rect">
                      <a:avLst/>
                    </a:prstGeom>
                    <a:noFill/>
                    <a:ln>
                      <a:noFill/>
                    </a:ln>
                  </pic:spPr>
                </pic:pic>
              </a:graphicData>
            </a:graphic>
          </wp:inline>
        </w:drawing>
      </w:r>
    </w:p>
    <w:p w:rsidR="006022AE" w:rsidRDefault="006022AE" w:rsidP="00A11DB9">
      <w:pPr>
        <w:ind w:left="142"/>
        <w:jc w:val="both"/>
        <w:rPr>
          <w:b/>
          <w:bCs/>
          <w:sz w:val="22"/>
          <w:szCs w:val="20"/>
        </w:rPr>
      </w:pPr>
    </w:p>
    <w:p w:rsidR="006022AE" w:rsidRDefault="006022AE"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7563E9" w:rsidRDefault="007563E9" w:rsidP="00A11DB9">
      <w:pPr>
        <w:ind w:left="142"/>
        <w:jc w:val="both"/>
        <w:rPr>
          <w:b/>
          <w:bCs/>
          <w:sz w:val="22"/>
          <w:szCs w:val="20"/>
        </w:rPr>
      </w:pPr>
    </w:p>
    <w:p w:rsidR="000120F3" w:rsidRDefault="007563E9" w:rsidP="000120F3">
      <w:pPr>
        <w:pStyle w:val="HTMLncedenBiimlendirilmi"/>
        <w:shd w:val="clear" w:color="auto" w:fill="F8F9FA"/>
        <w:spacing w:line="540" w:lineRule="atLeast"/>
        <w:rPr>
          <w:rFonts w:ascii="inherit" w:hAnsi="inherit"/>
          <w:color w:val="222222"/>
          <w:sz w:val="42"/>
          <w:szCs w:val="42"/>
        </w:rPr>
      </w:pPr>
      <w:r>
        <w:rPr>
          <w:b/>
          <w:bCs/>
          <w:sz w:val="22"/>
        </w:rPr>
        <w:lastRenderedPageBreak/>
        <w:t>1</w:t>
      </w:r>
      <w:bookmarkStart w:id="0" w:name="_GoBack"/>
      <w:bookmarkEnd w:id="0"/>
      <w:r w:rsidR="00E06364" w:rsidRPr="005A717D">
        <w:rPr>
          <w:b/>
          <w:bCs/>
          <w:sz w:val="22"/>
        </w:rPr>
        <w:t>.</w:t>
      </w:r>
      <w:r w:rsidR="000120F3" w:rsidRPr="000120F3">
        <w:rPr>
          <w:rFonts w:ascii="Times New Roman" w:hAnsi="Times New Roman" w:cs="Times New Roman"/>
          <w:b/>
        </w:rPr>
        <w:t>Semester Course Contents</w:t>
      </w:r>
    </w:p>
    <w:p w:rsidR="00E06364" w:rsidRPr="005A717D" w:rsidRDefault="00E06364" w:rsidP="00A11DB9">
      <w:pPr>
        <w:ind w:left="142"/>
        <w:jc w:val="both"/>
        <w:rPr>
          <w:b/>
          <w:bCs/>
          <w:sz w:val="22"/>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520"/>
      </w:tblGrid>
      <w:tr w:rsidR="00A03F8C" w:rsidRPr="00870260" w:rsidTr="00870260">
        <w:tc>
          <w:tcPr>
            <w:tcW w:w="3086" w:type="dxa"/>
            <w:vAlign w:val="center"/>
          </w:tcPr>
          <w:p w:rsidR="00C46B9E" w:rsidRPr="00C46B9E" w:rsidRDefault="00C46B9E" w:rsidP="00C46B9E">
            <w:pPr>
              <w:tabs>
                <w:tab w:val="center" w:pos="4536"/>
                <w:tab w:val="right" w:pos="9072"/>
              </w:tabs>
              <w:rPr>
                <w:b/>
                <w:sz w:val="20"/>
                <w:szCs w:val="20"/>
              </w:rPr>
            </w:pPr>
            <w:r w:rsidRPr="00C46B9E">
              <w:rPr>
                <w:b/>
                <w:sz w:val="20"/>
                <w:szCs w:val="20"/>
              </w:rPr>
              <w:t>Direct Current Circuits</w:t>
            </w:r>
          </w:p>
          <w:p w:rsidR="00E06364" w:rsidRPr="00870260" w:rsidRDefault="00E06364" w:rsidP="00A03F8C">
            <w:pPr>
              <w:tabs>
                <w:tab w:val="center" w:pos="4536"/>
                <w:tab w:val="right" w:pos="9072"/>
              </w:tabs>
              <w:spacing w:before="100" w:after="100"/>
              <w:rPr>
                <w:b/>
                <w:bCs/>
                <w:sz w:val="20"/>
                <w:szCs w:val="20"/>
              </w:rPr>
            </w:pPr>
          </w:p>
        </w:tc>
        <w:tc>
          <w:tcPr>
            <w:tcW w:w="6520" w:type="dxa"/>
            <w:vAlign w:val="center"/>
          </w:tcPr>
          <w:p w:rsidR="00E06364" w:rsidRPr="009C0131" w:rsidRDefault="006022AE" w:rsidP="007364EA">
            <w:pPr>
              <w:autoSpaceDE w:val="0"/>
              <w:autoSpaceDN w:val="0"/>
              <w:adjustRightInd w:val="0"/>
              <w:jc w:val="both"/>
            </w:pPr>
            <w:r w:rsidRPr="006022AE">
              <w:rPr>
                <w:sz w:val="20"/>
              </w:rPr>
              <w:t>Basic concepts. Introduction of electrical circuit and it</w:t>
            </w:r>
            <w:r w:rsidR="00F47EFF">
              <w:rPr>
                <w:sz w:val="20"/>
              </w:rPr>
              <w:t>s components. Work and power. DC</w:t>
            </w:r>
            <w:r w:rsidRPr="006022AE">
              <w:rPr>
                <w:sz w:val="20"/>
              </w:rPr>
              <w:t xml:space="preserve"> circuit theorems (Thevenin, Norton, Maximum power transfer, node method, superposition method), magnetism.</w:t>
            </w:r>
          </w:p>
        </w:tc>
      </w:tr>
      <w:tr w:rsidR="00A03F8C" w:rsidRPr="00870260" w:rsidTr="00870260">
        <w:tc>
          <w:tcPr>
            <w:tcW w:w="3086" w:type="dxa"/>
            <w:vAlign w:val="center"/>
          </w:tcPr>
          <w:p w:rsidR="00C46B9E" w:rsidRPr="000120F3" w:rsidRDefault="00C46B9E" w:rsidP="00C46B9E">
            <w:pPr>
              <w:rPr>
                <w:b/>
                <w:sz w:val="20"/>
                <w:szCs w:val="20"/>
              </w:rPr>
            </w:pPr>
            <w:r w:rsidRPr="000120F3">
              <w:rPr>
                <w:b/>
                <w:sz w:val="20"/>
                <w:szCs w:val="20"/>
              </w:rPr>
              <w:t>Measurement Technique</w:t>
            </w:r>
          </w:p>
          <w:p w:rsidR="00205E59" w:rsidRPr="00870260" w:rsidRDefault="00205E59" w:rsidP="00A03F8C">
            <w:pPr>
              <w:tabs>
                <w:tab w:val="center" w:pos="4536"/>
                <w:tab w:val="right" w:pos="9072"/>
              </w:tabs>
              <w:rPr>
                <w:b/>
                <w:bCs/>
                <w:sz w:val="20"/>
                <w:szCs w:val="20"/>
              </w:rPr>
            </w:pPr>
          </w:p>
        </w:tc>
        <w:tc>
          <w:tcPr>
            <w:tcW w:w="6520" w:type="dxa"/>
            <w:vAlign w:val="center"/>
          </w:tcPr>
          <w:p w:rsidR="00205E59" w:rsidRPr="00870260" w:rsidRDefault="006022AE" w:rsidP="007364EA">
            <w:pPr>
              <w:jc w:val="both"/>
              <w:rPr>
                <w:sz w:val="20"/>
                <w:szCs w:val="20"/>
              </w:rPr>
            </w:pPr>
            <w:r w:rsidRPr="006022AE">
              <w:rPr>
                <w:sz w:val="20"/>
                <w:szCs w:val="20"/>
              </w:rPr>
              <w:t>What is Measurement, How to do, The importance and definition of measurement, Measurement Tools and Measurement Errors, Length, Area, Volume and Weight, Fluidity and Temperature Measurements, Slope, Cross Section and Diameter, Speed ​​and Rotation, Sound, Pressure, Units of Measurement and Conversions, Tension Current, Power and Energy Measurement</w:t>
            </w:r>
          </w:p>
        </w:tc>
      </w:tr>
      <w:tr w:rsidR="00174ADA" w:rsidRPr="00870260" w:rsidTr="00870260">
        <w:tc>
          <w:tcPr>
            <w:tcW w:w="3086" w:type="dxa"/>
            <w:vAlign w:val="center"/>
          </w:tcPr>
          <w:p w:rsidR="00C46B9E" w:rsidRPr="000120F3" w:rsidRDefault="00C46B9E" w:rsidP="00C46B9E">
            <w:pPr>
              <w:rPr>
                <w:b/>
                <w:sz w:val="20"/>
                <w:szCs w:val="20"/>
              </w:rPr>
            </w:pPr>
            <w:r w:rsidRPr="000120F3">
              <w:rPr>
                <w:b/>
                <w:sz w:val="20"/>
                <w:szCs w:val="20"/>
              </w:rPr>
              <w:t xml:space="preserve">Fundamental </w:t>
            </w:r>
            <w:proofErr w:type="gramStart"/>
            <w:r w:rsidRPr="000120F3">
              <w:rPr>
                <w:b/>
                <w:sz w:val="20"/>
                <w:szCs w:val="20"/>
              </w:rPr>
              <w:t>of  Electronics</w:t>
            </w:r>
            <w:proofErr w:type="gramEnd"/>
          </w:p>
          <w:p w:rsidR="00174ADA" w:rsidRPr="00870260" w:rsidRDefault="00174ADA" w:rsidP="00A03F8C">
            <w:pPr>
              <w:tabs>
                <w:tab w:val="center" w:pos="4536"/>
                <w:tab w:val="right" w:pos="9072"/>
              </w:tabs>
              <w:rPr>
                <w:b/>
                <w:sz w:val="20"/>
                <w:szCs w:val="20"/>
              </w:rPr>
            </w:pPr>
          </w:p>
        </w:tc>
        <w:tc>
          <w:tcPr>
            <w:tcW w:w="6520" w:type="dxa"/>
            <w:vAlign w:val="center"/>
          </w:tcPr>
          <w:p w:rsidR="00174ADA" w:rsidRPr="00870260" w:rsidRDefault="006022AE" w:rsidP="007364EA">
            <w:pPr>
              <w:autoSpaceDE w:val="0"/>
              <w:autoSpaceDN w:val="0"/>
              <w:adjustRightInd w:val="0"/>
              <w:jc w:val="both"/>
              <w:rPr>
                <w:sz w:val="20"/>
                <w:szCs w:val="20"/>
              </w:rPr>
            </w:pPr>
            <w:r w:rsidRPr="006022AE">
              <w:rPr>
                <w:sz w:val="20"/>
                <w:szCs w:val="20"/>
              </w:rPr>
              <w:t>Short atomic information, semiconductor technology, diodes and types, Straightening circuits. 2 structure of transistors. Polarity calculations amplifier types in BJT transistors, Field effect transistors (FET), MOSFET transistors.</w:t>
            </w:r>
          </w:p>
        </w:tc>
      </w:tr>
      <w:tr w:rsidR="00A03F8C" w:rsidRPr="00870260" w:rsidTr="00870260">
        <w:tc>
          <w:tcPr>
            <w:tcW w:w="3086" w:type="dxa"/>
            <w:vAlign w:val="center"/>
          </w:tcPr>
          <w:p w:rsidR="00C46B9E" w:rsidRPr="000120F3" w:rsidRDefault="00C46B9E" w:rsidP="00C46B9E">
            <w:pPr>
              <w:rPr>
                <w:b/>
                <w:sz w:val="20"/>
                <w:szCs w:val="20"/>
              </w:rPr>
            </w:pPr>
            <w:r w:rsidRPr="000120F3">
              <w:rPr>
                <w:b/>
                <w:sz w:val="20"/>
                <w:szCs w:val="20"/>
              </w:rPr>
              <w:t>Mathematics-I</w:t>
            </w:r>
          </w:p>
          <w:p w:rsidR="00205E59" w:rsidRPr="000120F3" w:rsidRDefault="00205E59" w:rsidP="00A03F8C">
            <w:pPr>
              <w:tabs>
                <w:tab w:val="center" w:pos="4536"/>
                <w:tab w:val="right" w:pos="9072"/>
              </w:tabs>
              <w:spacing w:before="100" w:after="100"/>
              <w:rPr>
                <w:b/>
                <w:sz w:val="20"/>
                <w:szCs w:val="20"/>
              </w:rPr>
            </w:pPr>
          </w:p>
        </w:tc>
        <w:tc>
          <w:tcPr>
            <w:tcW w:w="6520" w:type="dxa"/>
            <w:vAlign w:val="center"/>
          </w:tcPr>
          <w:p w:rsidR="00205E59" w:rsidRPr="00870260" w:rsidRDefault="006022AE" w:rsidP="007364EA">
            <w:pPr>
              <w:tabs>
                <w:tab w:val="center" w:pos="4536"/>
                <w:tab w:val="right" w:pos="9072"/>
              </w:tabs>
              <w:spacing w:before="100" w:after="100"/>
              <w:jc w:val="both"/>
              <w:rPr>
                <w:bCs/>
                <w:sz w:val="20"/>
                <w:szCs w:val="20"/>
              </w:rPr>
            </w:pPr>
            <w:r w:rsidRPr="006022AE">
              <w:rPr>
                <w:bCs/>
                <w:sz w:val="20"/>
                <w:szCs w:val="20"/>
              </w:rPr>
              <w:t>Numbers, Algebra, Equations and Inequalities, Functions, Trigonometry, linear and exponential equations, Complex Numbers, Logarithm, statistics and reliability.</w:t>
            </w:r>
          </w:p>
        </w:tc>
      </w:tr>
      <w:tr w:rsidR="00A03F8C" w:rsidRPr="00870260" w:rsidTr="00870260">
        <w:tc>
          <w:tcPr>
            <w:tcW w:w="3086" w:type="dxa"/>
            <w:vAlign w:val="center"/>
          </w:tcPr>
          <w:p w:rsidR="00C46B9E" w:rsidRPr="000120F3" w:rsidRDefault="00C46B9E" w:rsidP="00C46B9E">
            <w:pPr>
              <w:rPr>
                <w:b/>
                <w:sz w:val="20"/>
                <w:szCs w:val="20"/>
              </w:rPr>
            </w:pPr>
            <w:r w:rsidRPr="000120F3">
              <w:rPr>
                <w:b/>
                <w:sz w:val="20"/>
                <w:szCs w:val="20"/>
              </w:rPr>
              <w:t>Computer-I</w:t>
            </w:r>
          </w:p>
          <w:p w:rsidR="00205E59" w:rsidRPr="000120F3" w:rsidRDefault="00205E59" w:rsidP="00A03F8C">
            <w:pPr>
              <w:tabs>
                <w:tab w:val="center" w:pos="4536"/>
                <w:tab w:val="right" w:pos="9072"/>
              </w:tabs>
              <w:rPr>
                <w:b/>
                <w:sz w:val="20"/>
                <w:szCs w:val="20"/>
              </w:rPr>
            </w:pPr>
          </w:p>
        </w:tc>
        <w:tc>
          <w:tcPr>
            <w:tcW w:w="6520" w:type="dxa"/>
            <w:vAlign w:val="center"/>
          </w:tcPr>
          <w:p w:rsidR="00205E59" w:rsidRPr="00870260" w:rsidRDefault="006022AE" w:rsidP="007364EA">
            <w:pPr>
              <w:tabs>
                <w:tab w:val="center" w:pos="4536"/>
                <w:tab w:val="right" w:pos="9072"/>
              </w:tabs>
              <w:spacing w:before="100" w:after="100"/>
              <w:jc w:val="both"/>
              <w:rPr>
                <w:bCs/>
                <w:sz w:val="20"/>
                <w:szCs w:val="20"/>
              </w:rPr>
            </w:pPr>
            <w:r w:rsidRPr="006022AE">
              <w:rPr>
                <w:bCs/>
                <w:sz w:val="20"/>
                <w:szCs w:val="20"/>
              </w:rPr>
              <w:t xml:space="preserve">Computer </w:t>
            </w:r>
            <w:proofErr w:type="gramStart"/>
            <w:r w:rsidRPr="006022AE">
              <w:rPr>
                <w:bCs/>
                <w:sz w:val="20"/>
                <w:szCs w:val="20"/>
              </w:rPr>
              <w:t>hardware</w:t>
            </w:r>
            <w:proofErr w:type="gramEnd"/>
            <w:r w:rsidRPr="006022AE">
              <w:rPr>
                <w:bCs/>
                <w:sz w:val="20"/>
                <w:szCs w:val="20"/>
              </w:rPr>
              <w:t xml:space="preserve"> knowledge, operating system, use of Office package programs</w:t>
            </w:r>
          </w:p>
        </w:tc>
      </w:tr>
      <w:tr w:rsidR="00A03F8C" w:rsidRPr="00870260" w:rsidTr="00870260">
        <w:tc>
          <w:tcPr>
            <w:tcW w:w="3086" w:type="dxa"/>
            <w:vAlign w:val="center"/>
          </w:tcPr>
          <w:p w:rsidR="00C46B9E" w:rsidRPr="000120F3" w:rsidRDefault="00C46B9E" w:rsidP="00C46B9E">
            <w:pPr>
              <w:rPr>
                <w:b/>
                <w:sz w:val="20"/>
                <w:szCs w:val="20"/>
              </w:rPr>
            </w:pPr>
            <w:r w:rsidRPr="000120F3">
              <w:rPr>
                <w:b/>
                <w:sz w:val="20"/>
                <w:szCs w:val="20"/>
              </w:rPr>
              <w:t>Foreign Language - I</w:t>
            </w:r>
          </w:p>
          <w:p w:rsidR="00205E59" w:rsidRPr="000120F3" w:rsidRDefault="00205E59" w:rsidP="00A03F8C">
            <w:pPr>
              <w:tabs>
                <w:tab w:val="center" w:pos="4536"/>
                <w:tab w:val="right" w:pos="9072"/>
              </w:tabs>
              <w:rPr>
                <w:b/>
                <w:sz w:val="20"/>
                <w:szCs w:val="20"/>
              </w:rPr>
            </w:pPr>
          </w:p>
        </w:tc>
        <w:tc>
          <w:tcPr>
            <w:tcW w:w="6520" w:type="dxa"/>
            <w:vAlign w:val="center"/>
          </w:tcPr>
          <w:p w:rsidR="00205E59" w:rsidRPr="00870260" w:rsidRDefault="006022AE" w:rsidP="007364EA">
            <w:pPr>
              <w:tabs>
                <w:tab w:val="center" w:pos="4536"/>
                <w:tab w:val="right" w:pos="9072"/>
              </w:tabs>
              <w:spacing w:before="100" w:after="100"/>
              <w:jc w:val="both"/>
              <w:rPr>
                <w:bCs/>
                <w:sz w:val="20"/>
                <w:szCs w:val="20"/>
              </w:rPr>
            </w:pPr>
            <w:r w:rsidRPr="006022AE">
              <w:rPr>
                <w:bCs/>
                <w:sz w:val="20"/>
                <w:szCs w:val="20"/>
              </w:rPr>
              <w:t>Speaking, Listening-Understanding, Writing, Reading-Understanding</w:t>
            </w:r>
          </w:p>
        </w:tc>
      </w:tr>
      <w:tr w:rsidR="00A03F8C" w:rsidRPr="00870260" w:rsidTr="00870260">
        <w:tc>
          <w:tcPr>
            <w:tcW w:w="3086" w:type="dxa"/>
            <w:vAlign w:val="center"/>
          </w:tcPr>
          <w:p w:rsidR="00C46B9E" w:rsidRPr="000120F3" w:rsidRDefault="00C46B9E" w:rsidP="00C46B9E">
            <w:pPr>
              <w:rPr>
                <w:b/>
                <w:sz w:val="20"/>
                <w:szCs w:val="20"/>
              </w:rPr>
            </w:pPr>
            <w:r w:rsidRPr="000120F3">
              <w:rPr>
                <w:b/>
                <w:sz w:val="20"/>
                <w:szCs w:val="20"/>
              </w:rPr>
              <w:t>Turkish Language - I</w:t>
            </w:r>
          </w:p>
          <w:p w:rsidR="00205E59" w:rsidRPr="000120F3" w:rsidRDefault="00205E59" w:rsidP="00A03F8C">
            <w:pPr>
              <w:tabs>
                <w:tab w:val="center" w:pos="4536"/>
                <w:tab w:val="right" w:pos="9072"/>
              </w:tabs>
              <w:rPr>
                <w:b/>
                <w:sz w:val="20"/>
                <w:szCs w:val="20"/>
              </w:rPr>
            </w:pPr>
          </w:p>
        </w:tc>
        <w:tc>
          <w:tcPr>
            <w:tcW w:w="6520" w:type="dxa"/>
            <w:vAlign w:val="center"/>
          </w:tcPr>
          <w:p w:rsidR="00205E59" w:rsidRPr="00870260" w:rsidRDefault="006022AE" w:rsidP="007364EA">
            <w:pPr>
              <w:tabs>
                <w:tab w:val="center" w:pos="4536"/>
                <w:tab w:val="right" w:pos="9072"/>
              </w:tabs>
              <w:spacing w:before="100" w:after="100"/>
              <w:jc w:val="both"/>
              <w:rPr>
                <w:bCs/>
                <w:sz w:val="20"/>
                <w:szCs w:val="20"/>
              </w:rPr>
            </w:pPr>
            <w:r w:rsidRPr="006022AE">
              <w:rPr>
                <w:bCs/>
                <w:sz w:val="20"/>
                <w:szCs w:val="20"/>
              </w:rPr>
              <w:t>Language, Languages ​​and Turkish Language, Grammar, Word and Sentence, Types of Words, Elements of Expression and Types of Expression, Basic Principles of Proper and Effective Speaking</w:t>
            </w:r>
          </w:p>
        </w:tc>
      </w:tr>
      <w:tr w:rsidR="00A03F8C" w:rsidRPr="00870260" w:rsidTr="00870260">
        <w:tc>
          <w:tcPr>
            <w:tcW w:w="3086" w:type="dxa"/>
            <w:vAlign w:val="center"/>
          </w:tcPr>
          <w:p w:rsidR="00C46B9E" w:rsidRPr="000120F3" w:rsidRDefault="00C46B9E" w:rsidP="00C46B9E">
            <w:pPr>
              <w:rPr>
                <w:b/>
                <w:sz w:val="20"/>
                <w:szCs w:val="20"/>
              </w:rPr>
            </w:pPr>
            <w:r w:rsidRPr="000120F3">
              <w:rPr>
                <w:b/>
                <w:sz w:val="20"/>
                <w:szCs w:val="20"/>
              </w:rPr>
              <w:t>Ataturk's Principles And History Of Turkish Revolution-I</w:t>
            </w:r>
          </w:p>
          <w:p w:rsidR="00205E59" w:rsidRPr="000120F3" w:rsidRDefault="00205E59" w:rsidP="00A03F8C">
            <w:pPr>
              <w:tabs>
                <w:tab w:val="center" w:pos="4536"/>
                <w:tab w:val="right" w:pos="9072"/>
              </w:tabs>
              <w:spacing w:before="100" w:after="100"/>
              <w:rPr>
                <w:b/>
                <w:sz w:val="20"/>
                <w:szCs w:val="20"/>
              </w:rPr>
            </w:pPr>
          </w:p>
        </w:tc>
        <w:tc>
          <w:tcPr>
            <w:tcW w:w="6520" w:type="dxa"/>
            <w:vAlign w:val="center"/>
          </w:tcPr>
          <w:p w:rsidR="00205E59" w:rsidRPr="00870260" w:rsidRDefault="006022AE" w:rsidP="007364EA">
            <w:pPr>
              <w:tabs>
                <w:tab w:val="center" w:pos="4536"/>
                <w:tab w:val="right" w:pos="9072"/>
              </w:tabs>
              <w:spacing w:before="100" w:after="100"/>
              <w:jc w:val="both"/>
              <w:rPr>
                <w:bCs/>
                <w:sz w:val="20"/>
                <w:szCs w:val="20"/>
              </w:rPr>
            </w:pPr>
            <w:r w:rsidRPr="006022AE">
              <w:rPr>
                <w:bCs/>
                <w:sz w:val="20"/>
                <w:szCs w:val="20"/>
              </w:rPr>
              <w:t>Republic History, Fundamental Properties of the Republic, Ataturk's Principles and Revolutions</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C46B9E" w:rsidRDefault="00C46B9E" w:rsidP="000120F3">
            <w:pPr>
              <w:rPr>
                <w:b/>
                <w:sz w:val="20"/>
                <w:szCs w:val="20"/>
              </w:rPr>
            </w:pPr>
            <w:r w:rsidRPr="00C46B9E">
              <w:rPr>
                <w:b/>
                <w:sz w:val="20"/>
                <w:szCs w:val="20"/>
              </w:rPr>
              <w:t>Elective Courses</w:t>
            </w:r>
          </w:p>
          <w:p w:rsidR="00205E59" w:rsidRPr="000120F3" w:rsidRDefault="00205E59" w:rsidP="000120F3">
            <w:pPr>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205E59" w:rsidP="007364EA">
            <w:pPr>
              <w:tabs>
                <w:tab w:val="center" w:pos="4536"/>
                <w:tab w:val="right" w:pos="9072"/>
              </w:tabs>
              <w:spacing w:before="100" w:after="100"/>
              <w:jc w:val="both"/>
              <w:rPr>
                <w:bCs/>
                <w:sz w:val="20"/>
                <w:szCs w:val="20"/>
              </w:rPr>
            </w:pPr>
          </w:p>
        </w:tc>
      </w:tr>
      <w:tr w:rsidR="00C30C01"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t>Energy Conversion Systems</w:t>
            </w:r>
          </w:p>
          <w:p w:rsidR="00C30C01" w:rsidRPr="000120F3" w:rsidRDefault="00C30C01" w:rsidP="00A03F8C">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C07168" w:rsidRDefault="006022AE" w:rsidP="007364EA">
            <w:pPr>
              <w:tabs>
                <w:tab w:val="center" w:pos="4536"/>
                <w:tab w:val="right" w:pos="9072"/>
              </w:tabs>
              <w:spacing w:before="100" w:after="100"/>
              <w:jc w:val="both"/>
              <w:rPr>
                <w:bCs/>
                <w:sz w:val="20"/>
                <w:szCs w:val="20"/>
              </w:rPr>
            </w:pPr>
            <w:r w:rsidRPr="006022AE">
              <w:rPr>
                <w:sz w:val="20"/>
                <w:szCs w:val="20"/>
              </w:rPr>
              <w:t>Energy Conversion and Efficiency Concept, Combustion Based Technologies (Internal Combustion Engines, Gas Tribunes, Steam Tribunes, Catalytic Reactors), Non-Combustion Based Technologies (Fuel Cells, Biological Reactor, Solar Eyes, Water Tribunes, Wind Tribunes)</w:t>
            </w:r>
          </w:p>
        </w:tc>
      </w:tr>
      <w:tr w:rsidR="00C30C01"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t>Electronic Circuit Design</w:t>
            </w:r>
          </w:p>
          <w:p w:rsidR="00C30C01" w:rsidRPr="000120F3" w:rsidRDefault="00C30C01" w:rsidP="00A03F8C">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C30C01" w:rsidRPr="00870260" w:rsidRDefault="006022AE" w:rsidP="007364EA">
            <w:pPr>
              <w:autoSpaceDE w:val="0"/>
              <w:autoSpaceDN w:val="0"/>
              <w:adjustRightInd w:val="0"/>
              <w:jc w:val="both"/>
              <w:rPr>
                <w:bCs/>
                <w:sz w:val="20"/>
                <w:szCs w:val="20"/>
              </w:rPr>
            </w:pPr>
            <w:r w:rsidRPr="006022AE">
              <w:rPr>
                <w:bCs/>
                <w:sz w:val="20"/>
                <w:szCs w:val="20"/>
              </w:rPr>
              <w:t>Soldering materials, Soldering, Printed circuit board, Placing materials on the plate, Placing the elements in the power supply box, Testing the power supply.</w:t>
            </w:r>
          </w:p>
        </w:tc>
      </w:tr>
      <w:tr w:rsidR="00C46B9E"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t>Scientific Principles of Technology</w:t>
            </w:r>
          </w:p>
          <w:p w:rsidR="00C46B9E" w:rsidRPr="000120F3" w:rsidRDefault="00C46B9E" w:rsidP="00C46B9E">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C46B9E" w:rsidRPr="00870260" w:rsidRDefault="00C46B9E" w:rsidP="00C46B9E">
            <w:pPr>
              <w:autoSpaceDE w:val="0"/>
              <w:autoSpaceDN w:val="0"/>
              <w:adjustRightInd w:val="0"/>
              <w:jc w:val="both"/>
              <w:rPr>
                <w:sz w:val="20"/>
                <w:szCs w:val="20"/>
              </w:rPr>
            </w:pPr>
            <w:proofErr w:type="gramStart"/>
            <w:r w:rsidRPr="006022AE">
              <w:rPr>
                <w:sz w:val="20"/>
                <w:szCs w:val="20"/>
              </w:rPr>
              <w:t>Physical Quantities and Unit Systems, Exponential Number Operations, Coordinate System and Reading, Displaying Trigonometric Values ​​and Theorems, Vectors, Operations Related to Vectors, Three Dimensional Coordinate Systems, Force, Combined Forces, Difference of Two Forces, Moment Rules, Mass and Weight Concept, Location Concepts of Displacement, Motion, Velocity and Acceleration, Work, Power, Energy, Electricity and Magnetism, Electricity and Electric Charge, Relationships Between Charged Bodies, Sources of Electric Current, Electric Current and Electrical Power, Magnetic Poles, Magnetic Flux, Permeability, Magnetic of Current Effect, Magnetic Circuits, Magnetic Circuits.</w:t>
            </w:r>
            <w:proofErr w:type="gramEnd"/>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t>Contact</w:t>
            </w:r>
          </w:p>
          <w:p w:rsidR="00205E59" w:rsidRPr="000120F3" w:rsidRDefault="00205E59" w:rsidP="00A03F8C">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6022AE" w:rsidP="007364EA">
            <w:pPr>
              <w:autoSpaceDE w:val="0"/>
              <w:autoSpaceDN w:val="0"/>
              <w:adjustRightInd w:val="0"/>
              <w:jc w:val="both"/>
              <w:rPr>
                <w:sz w:val="20"/>
                <w:szCs w:val="20"/>
              </w:rPr>
            </w:pPr>
            <w:r w:rsidRPr="006022AE">
              <w:rPr>
                <w:sz w:val="20"/>
                <w:szCs w:val="20"/>
              </w:rPr>
              <w:t>Communication and Interpersonal Communication, Perception of Person, Verbal Messages, Nonverbal Messages, Listening, Interpersonal Communication and Ethical Principles, Relationship / Interaction Process, Interaction Contexts, Changing Relationships, Communication with Family and Friends, Communication in Close Relationships, Barriers to Communication, Conflict and Reconciliation, Cultural Differences and Communication</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t>Occupational Health and Safety</w:t>
            </w:r>
          </w:p>
          <w:p w:rsidR="00205E59" w:rsidRPr="000120F3" w:rsidRDefault="00205E59" w:rsidP="00A03F8C">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6022AE" w:rsidP="007364EA">
            <w:pPr>
              <w:tabs>
                <w:tab w:val="center" w:pos="4536"/>
                <w:tab w:val="right" w:pos="9072"/>
              </w:tabs>
              <w:spacing w:before="100" w:after="100"/>
              <w:jc w:val="both"/>
              <w:rPr>
                <w:bCs/>
                <w:sz w:val="20"/>
                <w:szCs w:val="20"/>
              </w:rPr>
            </w:pPr>
            <w:r w:rsidRPr="006022AE">
              <w:rPr>
                <w:sz w:val="20"/>
                <w:szCs w:val="20"/>
              </w:rPr>
              <w:t xml:space="preserve">Occupational Health and Safety Historical Development of Occupational Health and Business Purpose and Importance of Safety Health and Concepts of Health in Turkey in the Safety Area and Safety of Overview of Job Accidents </w:t>
            </w:r>
            <w:r w:rsidRPr="006022AE">
              <w:rPr>
                <w:sz w:val="20"/>
                <w:szCs w:val="20"/>
              </w:rPr>
              <w:lastRenderedPageBreak/>
              <w:t>Occupational Diseases Occupational Accidents and Occupational Be Taken Against Disease Precautions Work Accidents and Occupational Diseases of nature costs</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lastRenderedPageBreak/>
              <w:t>Life Skills and Social Activity</w:t>
            </w:r>
          </w:p>
          <w:p w:rsidR="00205E59" w:rsidRPr="000120F3" w:rsidRDefault="00205E59" w:rsidP="00A03F8C">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6022AE" w:rsidP="007364EA">
            <w:pPr>
              <w:jc w:val="both"/>
              <w:rPr>
                <w:sz w:val="20"/>
                <w:szCs w:val="20"/>
              </w:rPr>
            </w:pPr>
            <w:r w:rsidRPr="006022AE">
              <w:rPr>
                <w:sz w:val="20"/>
                <w:szCs w:val="20"/>
              </w:rPr>
              <w:t>Self-realization, self-knowledge, communication, factors that hinder communication, social skills, saying no, problem solving, self-revealing, anger, stress, excitement, anxiety and fear, etc. coping with challenging emotions, healthy decision making, public speaking, self-concept, career and career planning, cv preparation, efficient studying, aggressive and entrepreneurial behavior development, emotional intelligence.</w:t>
            </w:r>
          </w:p>
        </w:tc>
      </w:tr>
      <w:tr w:rsidR="00A03F8C" w:rsidRPr="00870260" w:rsidTr="00870260">
        <w:tc>
          <w:tcPr>
            <w:tcW w:w="3086" w:type="dxa"/>
            <w:tcBorders>
              <w:top w:val="single" w:sz="4" w:space="0" w:color="auto"/>
              <w:left w:val="single" w:sz="4" w:space="0" w:color="auto"/>
              <w:bottom w:val="single" w:sz="4" w:space="0" w:color="auto"/>
              <w:right w:val="single" w:sz="4" w:space="0" w:color="auto"/>
            </w:tcBorders>
            <w:vAlign w:val="center"/>
          </w:tcPr>
          <w:p w:rsidR="00C46B9E" w:rsidRPr="000120F3" w:rsidRDefault="00C46B9E" w:rsidP="00C46B9E">
            <w:pPr>
              <w:rPr>
                <w:b/>
                <w:sz w:val="20"/>
                <w:szCs w:val="20"/>
              </w:rPr>
            </w:pPr>
            <w:r w:rsidRPr="000120F3">
              <w:rPr>
                <w:b/>
                <w:sz w:val="20"/>
                <w:szCs w:val="20"/>
              </w:rPr>
              <w:t>University and Career Success</w:t>
            </w:r>
          </w:p>
          <w:p w:rsidR="00205E59" w:rsidRPr="000120F3" w:rsidRDefault="00205E59" w:rsidP="00A03F8C">
            <w:pPr>
              <w:tabs>
                <w:tab w:val="center" w:pos="4536"/>
                <w:tab w:val="right" w:pos="9072"/>
              </w:tabs>
              <w:spacing w:before="100" w:after="100"/>
              <w:rPr>
                <w:b/>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205E59" w:rsidRPr="00870260" w:rsidRDefault="006022AE" w:rsidP="007364EA">
            <w:pPr>
              <w:spacing w:line="270" w:lineRule="atLeast"/>
              <w:jc w:val="both"/>
              <w:rPr>
                <w:sz w:val="20"/>
                <w:szCs w:val="20"/>
              </w:rPr>
            </w:pPr>
            <w:r w:rsidRPr="006022AE">
              <w:rPr>
                <w:sz w:val="20"/>
                <w:szCs w:val="20"/>
              </w:rPr>
              <w:t>Career management and conceptual framework, career management process, tools and practices that form the organizational dimension of career development, career cycles of employees, career problems and solutions will be discussed.</w:t>
            </w:r>
          </w:p>
        </w:tc>
      </w:tr>
    </w:tbl>
    <w:p w:rsidR="00870260" w:rsidRDefault="00870260" w:rsidP="005A717D">
      <w:pPr>
        <w:rPr>
          <w:b/>
          <w:bCs/>
          <w:sz w:val="22"/>
          <w:szCs w:val="20"/>
        </w:rPr>
      </w:pPr>
    </w:p>
    <w:p w:rsidR="005A717D" w:rsidRPr="005A717D" w:rsidRDefault="005A717D" w:rsidP="005A717D">
      <w:pPr>
        <w:rPr>
          <w:b/>
          <w:bCs/>
          <w:sz w:val="22"/>
          <w:szCs w:val="20"/>
        </w:rPr>
      </w:pPr>
      <w:r w:rsidRPr="005A717D">
        <w:rPr>
          <w:b/>
          <w:bCs/>
          <w:sz w:val="22"/>
          <w:szCs w:val="20"/>
        </w:rPr>
        <w:t>2.</w:t>
      </w:r>
      <w:r w:rsidR="000120F3" w:rsidRPr="000120F3">
        <w:rPr>
          <w:b/>
          <w:sz w:val="20"/>
          <w:szCs w:val="20"/>
        </w:rPr>
        <w:t xml:space="preserve"> </w:t>
      </w:r>
      <w:r w:rsidR="000120F3" w:rsidRPr="000120F3">
        <w:rPr>
          <w:b/>
          <w:sz w:val="20"/>
          <w:szCs w:val="20"/>
        </w:rPr>
        <w:t>Semester Course Contents</w:t>
      </w:r>
    </w:p>
    <w:p w:rsidR="005A717D" w:rsidRPr="005A717D" w:rsidRDefault="005A717D" w:rsidP="005A717D">
      <w:pPr>
        <w:rPr>
          <w:b/>
          <w:bCs/>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Alternating Current Circuits</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6022AE" w:rsidP="007364EA">
            <w:pPr>
              <w:autoSpaceDE w:val="0"/>
              <w:autoSpaceDN w:val="0"/>
              <w:adjustRightInd w:val="0"/>
              <w:jc w:val="both"/>
              <w:rPr>
                <w:sz w:val="20"/>
                <w:szCs w:val="20"/>
              </w:rPr>
            </w:pPr>
            <w:r w:rsidRPr="006022AE">
              <w:rPr>
                <w:sz w:val="20"/>
                <w:szCs w:val="20"/>
              </w:rPr>
              <w:t>Alternating current and voltage, be</w:t>
            </w:r>
            <w:r w:rsidR="00F47EFF">
              <w:rPr>
                <w:sz w:val="20"/>
                <w:szCs w:val="20"/>
              </w:rPr>
              <w:t>havior of circuit elements in AC</w:t>
            </w:r>
            <w:r w:rsidRPr="006022AE">
              <w:rPr>
                <w:sz w:val="20"/>
                <w:szCs w:val="20"/>
              </w:rPr>
              <w:t xml:space="preserve"> and circuit solution</w:t>
            </w:r>
            <w:r w:rsidR="00F47EFF">
              <w:rPr>
                <w:sz w:val="20"/>
                <w:szCs w:val="20"/>
              </w:rPr>
              <w:t xml:space="preserve"> methods, power and energy in AC, three-phase AC</w:t>
            </w:r>
            <w:r w:rsidRPr="006022AE">
              <w:rPr>
                <w:sz w:val="20"/>
                <w:szCs w:val="20"/>
              </w:rPr>
              <w:t xml:space="preserve"> systems.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Introduction To Installation</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6022AE" w:rsidP="00F47EFF">
            <w:pPr>
              <w:autoSpaceDE w:val="0"/>
              <w:autoSpaceDN w:val="0"/>
              <w:adjustRightInd w:val="0"/>
              <w:jc w:val="both"/>
              <w:rPr>
                <w:sz w:val="20"/>
                <w:szCs w:val="20"/>
              </w:rPr>
            </w:pPr>
            <w:proofErr w:type="gramStart"/>
            <w:r w:rsidRPr="006022AE">
              <w:rPr>
                <w:sz w:val="20"/>
                <w:szCs w:val="20"/>
              </w:rPr>
              <w:t>Basic concepts of electri</w:t>
            </w:r>
            <w:r w:rsidR="00F47EFF">
              <w:rPr>
                <w:sz w:val="20"/>
                <w:szCs w:val="20"/>
              </w:rPr>
              <w:t xml:space="preserve">cal networks and facilities, </w:t>
            </w:r>
            <w:r w:rsidRPr="006022AE">
              <w:rPr>
                <w:sz w:val="20"/>
                <w:szCs w:val="20"/>
              </w:rPr>
              <w:t xml:space="preserve"> network types and protection measures, electrical installation technology and applications (interior installation materials, definitions, applications, light sources, weak current facilities, connecting conductors, adding, soldering and ending), </w:t>
            </w:r>
            <w:r w:rsidR="00F47EFF">
              <w:rPr>
                <w:sz w:val="20"/>
                <w:szCs w:val="20"/>
              </w:rPr>
              <w:t>voltage drop calculations (in DC, in 1 phase AC</w:t>
            </w:r>
            <w:r w:rsidRPr="006022AE">
              <w:rPr>
                <w:sz w:val="20"/>
                <w:szCs w:val="20"/>
              </w:rPr>
              <w:t xml:space="preserve"> circu</w:t>
            </w:r>
            <w:r w:rsidR="00F47EFF">
              <w:rPr>
                <w:sz w:val="20"/>
                <w:szCs w:val="20"/>
              </w:rPr>
              <w:t>its, 3-phase AC</w:t>
            </w:r>
            <w:r w:rsidRPr="006022AE">
              <w:rPr>
                <w:sz w:val="20"/>
                <w:szCs w:val="20"/>
              </w:rPr>
              <w:t xml:space="preserve"> 'circuits), Examination and implementation of electrical interior installation regulations.</w:t>
            </w:r>
            <w:proofErr w:type="gramEnd"/>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Computer Aided Design</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6022AE" w:rsidP="007364EA">
            <w:pPr>
              <w:tabs>
                <w:tab w:val="left" w:pos="425"/>
              </w:tabs>
              <w:autoSpaceDE w:val="0"/>
              <w:autoSpaceDN w:val="0"/>
              <w:adjustRightInd w:val="0"/>
              <w:ind w:left="22"/>
              <w:jc w:val="both"/>
              <w:rPr>
                <w:sz w:val="20"/>
                <w:szCs w:val="20"/>
              </w:rPr>
            </w:pPr>
            <w:proofErr w:type="gramStart"/>
            <w:r w:rsidRPr="006022AE">
              <w:rPr>
                <w:sz w:val="20"/>
                <w:szCs w:val="20"/>
              </w:rPr>
              <w:t>Establishment of electrical and electronic circuit drawing program and introduction of the program interface, Electric and electronic circuit symbols, Analog circuit symbols and circuit drawing, Digital circuit symbols and circuit drawing, Using visual measurement tools for analog circuits and using graphic (analysis) menu, For digital circuits Using visual measurement tools and using the graphic (analysis) menu, Setting up the printed circuit drawing program, Introduction of the printed circuit drawing program interface, Automatic printed circuit drawing, Printing.</w:t>
            </w:r>
            <w:proofErr w:type="gramEnd"/>
          </w:p>
        </w:tc>
      </w:tr>
      <w:tr w:rsidR="00C30C01" w:rsidRPr="00870260" w:rsidTr="00870260">
        <w:tc>
          <w:tcPr>
            <w:tcW w:w="3085" w:type="dxa"/>
            <w:vAlign w:val="center"/>
          </w:tcPr>
          <w:p w:rsidR="00C46B9E" w:rsidRPr="000120F3" w:rsidRDefault="00C46B9E" w:rsidP="00C46B9E">
            <w:pPr>
              <w:rPr>
                <w:b/>
                <w:sz w:val="20"/>
                <w:szCs w:val="20"/>
              </w:rPr>
            </w:pPr>
            <w:r w:rsidRPr="000120F3">
              <w:rPr>
                <w:b/>
                <w:sz w:val="20"/>
                <w:szCs w:val="20"/>
              </w:rPr>
              <w:t>Transformer and Direct Current Machines</w:t>
            </w:r>
          </w:p>
          <w:p w:rsidR="00C30C01" w:rsidRPr="000120F3" w:rsidRDefault="00C30C01" w:rsidP="00A03F8C">
            <w:pPr>
              <w:tabs>
                <w:tab w:val="center" w:pos="4536"/>
                <w:tab w:val="right" w:pos="9072"/>
              </w:tabs>
              <w:rPr>
                <w:b/>
                <w:sz w:val="20"/>
                <w:szCs w:val="20"/>
              </w:rPr>
            </w:pPr>
          </w:p>
        </w:tc>
        <w:tc>
          <w:tcPr>
            <w:tcW w:w="6521" w:type="dxa"/>
            <w:vAlign w:val="center"/>
          </w:tcPr>
          <w:p w:rsidR="00C30C01" w:rsidRPr="00A02B0F" w:rsidRDefault="00D21D01" w:rsidP="007364EA">
            <w:pPr>
              <w:autoSpaceDE w:val="0"/>
              <w:autoSpaceDN w:val="0"/>
              <w:adjustRightInd w:val="0"/>
              <w:jc w:val="both"/>
              <w:rPr>
                <w:sz w:val="20"/>
                <w:szCs w:val="20"/>
              </w:rPr>
            </w:pPr>
            <w:proofErr w:type="gramStart"/>
            <w:r w:rsidRPr="00D21D01">
              <w:rPr>
                <w:sz w:val="20"/>
                <w:szCs w:val="20"/>
              </w:rPr>
              <w:t>working principles, structur</w:t>
            </w:r>
            <w:r>
              <w:rPr>
                <w:sz w:val="20"/>
                <w:szCs w:val="20"/>
              </w:rPr>
              <w:t>e and parts of the machines, D.C</w:t>
            </w:r>
            <w:r w:rsidRPr="00D21D01">
              <w:rPr>
                <w:sz w:val="20"/>
                <w:szCs w:val="20"/>
              </w:rPr>
              <w:t>. voltage and moment indu</w:t>
            </w:r>
            <w:r>
              <w:rPr>
                <w:sz w:val="20"/>
                <w:szCs w:val="20"/>
              </w:rPr>
              <w:t>ction calculations, D.C</w:t>
            </w:r>
            <w:r w:rsidRPr="00D21D01">
              <w:rPr>
                <w:sz w:val="20"/>
                <w:szCs w:val="20"/>
              </w:rPr>
              <w:t xml:space="preserve">. feeding types and armature reaction in the machines, basic behaviors (characteristics) of DC generators (dynamo), Starting, speed control and braking in DC motors, Structure and working principles of single-phase and three-phase transformers, Working of transformers at idle, short circuit and load, Equivalent of transformers circuit and efficiency in transformers. </w:t>
            </w:r>
            <w:proofErr w:type="gramEnd"/>
            <w:r w:rsidRPr="00D21D01">
              <w:rPr>
                <w:sz w:val="20"/>
                <w:szCs w:val="20"/>
              </w:rPr>
              <w:t>Different connection groups of three phase transformers.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Mathematics-II</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bCs/>
                <w:sz w:val="20"/>
                <w:szCs w:val="20"/>
              </w:rPr>
              <w:t>Linear Equation Systems and Matrices, Limits and Continuity, Derivatives and Applications, Integrals and Applications, Differential Equations, Statistics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Turkish Language - II</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bCs/>
                <w:sz w:val="20"/>
                <w:szCs w:val="20"/>
              </w:rPr>
              <w:t>Types of Written and Oral Expression, Punctuation and Spelling Rules, Expression Disorders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Ataturk's Principles And History of Turkish Revolution-II</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bCs/>
                <w:sz w:val="20"/>
                <w:szCs w:val="20"/>
              </w:rPr>
              <w:t>Republic History, Fundamental Properties of the Republic, Ataturk's Principles and Revolutions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Foreign Language - II</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bCs/>
                <w:sz w:val="20"/>
                <w:szCs w:val="20"/>
              </w:rPr>
              <w:t>Speaking, Listening Comprehension, Writing, Reading Comprehension</w:t>
            </w:r>
          </w:p>
        </w:tc>
      </w:tr>
      <w:tr w:rsidR="00A03F8C" w:rsidRPr="00870260" w:rsidTr="00870260">
        <w:tc>
          <w:tcPr>
            <w:tcW w:w="3085" w:type="dxa"/>
            <w:vAlign w:val="center"/>
          </w:tcPr>
          <w:p w:rsidR="00C46B9E" w:rsidRPr="00C46B9E" w:rsidRDefault="00C46B9E" w:rsidP="000120F3">
            <w:pPr>
              <w:rPr>
                <w:b/>
                <w:sz w:val="20"/>
                <w:szCs w:val="20"/>
              </w:rPr>
            </w:pPr>
            <w:r w:rsidRPr="00C46B9E">
              <w:rPr>
                <w:b/>
                <w:sz w:val="20"/>
                <w:szCs w:val="20"/>
              </w:rPr>
              <w:t>Elective Courses</w:t>
            </w:r>
          </w:p>
          <w:p w:rsidR="005A717D" w:rsidRPr="000120F3" w:rsidRDefault="005A717D" w:rsidP="000120F3">
            <w:pPr>
              <w:rPr>
                <w:b/>
                <w:sz w:val="20"/>
                <w:szCs w:val="20"/>
              </w:rPr>
            </w:pPr>
          </w:p>
        </w:tc>
        <w:tc>
          <w:tcPr>
            <w:tcW w:w="6521" w:type="dxa"/>
            <w:vAlign w:val="center"/>
          </w:tcPr>
          <w:p w:rsidR="005A717D" w:rsidRPr="00870260" w:rsidRDefault="005A717D" w:rsidP="007364EA">
            <w:pPr>
              <w:tabs>
                <w:tab w:val="center" w:pos="4536"/>
                <w:tab w:val="right" w:pos="9072"/>
              </w:tabs>
              <w:jc w:val="both"/>
              <w:rPr>
                <w:bCs/>
                <w:sz w:val="20"/>
                <w:szCs w:val="20"/>
              </w:rPr>
            </w:pPr>
          </w:p>
        </w:tc>
      </w:tr>
      <w:tr w:rsidR="00C30C01" w:rsidRPr="00870260" w:rsidTr="00870260">
        <w:tc>
          <w:tcPr>
            <w:tcW w:w="3085" w:type="dxa"/>
            <w:vAlign w:val="center"/>
          </w:tcPr>
          <w:p w:rsidR="00C46B9E" w:rsidRPr="000120F3" w:rsidRDefault="00C46B9E" w:rsidP="00C46B9E">
            <w:pPr>
              <w:rPr>
                <w:b/>
                <w:sz w:val="20"/>
                <w:szCs w:val="20"/>
              </w:rPr>
            </w:pPr>
            <w:r w:rsidRPr="000120F3">
              <w:rPr>
                <w:b/>
                <w:sz w:val="20"/>
                <w:szCs w:val="20"/>
              </w:rPr>
              <w:t>Electric Power Plants</w:t>
            </w:r>
          </w:p>
          <w:p w:rsidR="00C30C01" w:rsidRPr="000120F3" w:rsidRDefault="00C30C01" w:rsidP="00C46B9E">
            <w:pPr>
              <w:rPr>
                <w:b/>
                <w:sz w:val="20"/>
                <w:szCs w:val="20"/>
              </w:rPr>
            </w:pPr>
          </w:p>
        </w:tc>
        <w:tc>
          <w:tcPr>
            <w:tcW w:w="6521" w:type="dxa"/>
            <w:vAlign w:val="center"/>
          </w:tcPr>
          <w:p w:rsidR="00C30C01" w:rsidRPr="00870260" w:rsidRDefault="00D21D01" w:rsidP="007364EA">
            <w:pPr>
              <w:autoSpaceDE w:val="0"/>
              <w:autoSpaceDN w:val="0"/>
              <w:adjustRightInd w:val="0"/>
              <w:jc w:val="both"/>
              <w:rPr>
                <w:b/>
                <w:bCs/>
                <w:sz w:val="20"/>
                <w:szCs w:val="20"/>
              </w:rPr>
            </w:pPr>
            <w:proofErr w:type="gramStart"/>
            <w:r w:rsidRPr="00D21D01">
              <w:rPr>
                <w:sz w:val="20"/>
                <w:szCs w:val="20"/>
              </w:rPr>
              <w:t>Knowing the methods of obtaining electrical energy, Knowing the operation of thermal power plants, Knowing the operation of nuclear power plants, Knowing the operation of hydroelectric power plants, Knowing the operation of renewable energy power plants, Knowing the failures occurring in Power Plants, choosing and assembling protection roles, Installing Parafure, Insurance, Installing the curator.</w:t>
            </w:r>
            <w:proofErr w:type="gramEnd"/>
          </w:p>
        </w:tc>
      </w:tr>
      <w:tr w:rsidR="00C30C01" w:rsidRPr="00870260" w:rsidTr="00870260">
        <w:tc>
          <w:tcPr>
            <w:tcW w:w="3085" w:type="dxa"/>
            <w:vAlign w:val="center"/>
          </w:tcPr>
          <w:p w:rsidR="00C46B9E" w:rsidRPr="000120F3" w:rsidRDefault="00C46B9E" w:rsidP="00C46B9E">
            <w:pPr>
              <w:rPr>
                <w:b/>
                <w:sz w:val="20"/>
                <w:szCs w:val="20"/>
              </w:rPr>
            </w:pPr>
            <w:r w:rsidRPr="000120F3">
              <w:rPr>
                <w:b/>
                <w:sz w:val="20"/>
                <w:szCs w:val="20"/>
              </w:rPr>
              <w:t>Cooling Technique</w:t>
            </w:r>
          </w:p>
          <w:p w:rsidR="00C30C01" w:rsidRPr="00870260" w:rsidRDefault="00C30C01" w:rsidP="00A03F8C">
            <w:pPr>
              <w:tabs>
                <w:tab w:val="center" w:pos="4536"/>
                <w:tab w:val="right" w:pos="9072"/>
              </w:tabs>
              <w:rPr>
                <w:b/>
                <w:sz w:val="20"/>
                <w:szCs w:val="20"/>
              </w:rPr>
            </w:pPr>
          </w:p>
        </w:tc>
        <w:tc>
          <w:tcPr>
            <w:tcW w:w="6521" w:type="dxa"/>
            <w:vAlign w:val="center"/>
          </w:tcPr>
          <w:p w:rsidR="00C30C01" w:rsidRPr="00870260" w:rsidRDefault="00D21D01" w:rsidP="007364EA">
            <w:pPr>
              <w:autoSpaceDE w:val="0"/>
              <w:autoSpaceDN w:val="0"/>
              <w:adjustRightInd w:val="0"/>
              <w:jc w:val="both"/>
              <w:rPr>
                <w:b/>
                <w:bCs/>
                <w:sz w:val="20"/>
                <w:szCs w:val="20"/>
              </w:rPr>
            </w:pPr>
            <w:r w:rsidRPr="00D21D01">
              <w:rPr>
                <w:sz w:val="20"/>
                <w:szCs w:val="20"/>
              </w:rPr>
              <w:t>To gain knowledge and skills to solve the cooling system malfunctions of the home type coolers, To change the cooling system elements, to make gas exchange.</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lastRenderedPageBreak/>
              <w:t>Basic Statistics</w:t>
            </w:r>
          </w:p>
          <w:p w:rsidR="005A717D" w:rsidRPr="000120F3" w:rsidRDefault="005A717D" w:rsidP="00A03F8C">
            <w:pPr>
              <w:tabs>
                <w:tab w:val="center" w:pos="4536"/>
                <w:tab w:val="right" w:pos="9072"/>
              </w:tabs>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sz w:val="20"/>
                <w:szCs w:val="20"/>
              </w:rPr>
              <w:t>Basic Concepts, Data Processing (Classification-Grouping), Statistics Tables, Graphs, Time Series- Space Series, Division Series, Aggregation Series, Averages-Analytical Averages (Arithmetic Mean-Squared Average), Averages-Non-Analytical Averages (Median-Mode) , Variability Measures (Standard Deviation-Variance-Coefficient of Variation), Indices (Space and Time Indices), Indices (Fixed and Variable Based Indices)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Entrepreneurship</w:t>
            </w:r>
          </w:p>
          <w:p w:rsidR="005A717D" w:rsidRPr="00870260" w:rsidRDefault="005A717D" w:rsidP="00A03F8C">
            <w:pPr>
              <w:rPr>
                <w:b/>
                <w:sz w:val="20"/>
                <w:szCs w:val="20"/>
              </w:rPr>
            </w:pPr>
          </w:p>
        </w:tc>
        <w:tc>
          <w:tcPr>
            <w:tcW w:w="6521" w:type="dxa"/>
            <w:vAlign w:val="center"/>
          </w:tcPr>
          <w:p w:rsidR="005A717D" w:rsidRPr="00870260" w:rsidRDefault="00D21D01" w:rsidP="007364EA">
            <w:pPr>
              <w:pStyle w:val="Default"/>
              <w:jc w:val="both"/>
              <w:rPr>
                <w:color w:val="auto"/>
                <w:sz w:val="20"/>
                <w:szCs w:val="20"/>
              </w:rPr>
            </w:pPr>
            <w:r w:rsidRPr="00D21D01">
              <w:rPr>
                <w:color w:val="auto"/>
                <w:sz w:val="20"/>
                <w:szCs w:val="20"/>
              </w:rPr>
              <w:t xml:space="preserve">Entrepreneurship Concept and Its Emergence, Small Business Types, Small Business Establishment Processes, Small Business Problems and Solutions, Business idea development Methods of creating business ideas, mind maps, organizing and ordering ideas Decision in a business idea, market research, surveys and analysis, competitor analysis SWOT analysis Cost analysis and </w:t>
            </w:r>
            <w:proofErr w:type="gramStart"/>
            <w:r w:rsidRPr="00D21D01">
              <w:rPr>
                <w:color w:val="auto"/>
                <w:sz w:val="20"/>
                <w:szCs w:val="20"/>
              </w:rPr>
              <w:t>marketing</w:t>
            </w:r>
            <w:proofErr w:type="gramEnd"/>
            <w:r w:rsidRPr="00D21D01">
              <w:rPr>
                <w:color w:val="auto"/>
                <w:sz w:val="20"/>
                <w:szCs w:val="20"/>
              </w:rPr>
              <w:t xml:space="preserve"> for entrepreneurs Preparing business plan Business organization and grant-making organizations Application form and application guide reading techniques, Entrepreneurship Approaches, Entrepreneurship Culture, Entrepreneurship Types, Entrepreneurship Functions, Entrepreneurship Areas, Entrepreneurship Process, Business Ideas and Resources, Business Idea Development, Business Plan and Elements, Business Plan Preparation, Local, National and International Context of Entrepreneurship,</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Quality Assurance and Standards</w:t>
            </w:r>
          </w:p>
          <w:p w:rsidR="005A717D" w:rsidRPr="00870260" w:rsidRDefault="005A717D" w:rsidP="00A03F8C">
            <w:pPr>
              <w:rPr>
                <w:b/>
                <w:sz w:val="20"/>
                <w:szCs w:val="20"/>
              </w:rPr>
            </w:pPr>
          </w:p>
        </w:tc>
        <w:tc>
          <w:tcPr>
            <w:tcW w:w="6521" w:type="dxa"/>
            <w:vAlign w:val="center"/>
          </w:tcPr>
          <w:p w:rsidR="00525E80" w:rsidRPr="00870260" w:rsidRDefault="00D21D01" w:rsidP="007364EA">
            <w:pPr>
              <w:autoSpaceDE w:val="0"/>
              <w:autoSpaceDN w:val="0"/>
              <w:adjustRightInd w:val="0"/>
              <w:jc w:val="both"/>
              <w:rPr>
                <w:sz w:val="20"/>
                <w:szCs w:val="20"/>
              </w:rPr>
            </w:pPr>
            <w:proofErr w:type="gramStart"/>
            <w:r w:rsidRPr="00D21D01">
              <w:rPr>
                <w:sz w:val="20"/>
                <w:szCs w:val="20"/>
              </w:rPr>
              <w:t>Concept of Quality, Standard and Standardization, The Importance of Standard in Production and Service Sector, Management Quality and Standards, Environmental Standards, Quality Management System Models, Strategic Management, Participation in Management, Process Management System, Resource Management System, Quality Control in Production, Inspection and Sampling, Total Quality Control, Control Diagrams, Statistical Distributions</w:t>
            </w:r>
            <w:proofErr w:type="gramEnd"/>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Environmental Protection</w:t>
            </w:r>
          </w:p>
          <w:p w:rsidR="005A717D" w:rsidRPr="00870260" w:rsidRDefault="005A717D" w:rsidP="00A03F8C">
            <w:pPr>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sz w:val="20"/>
                <w:szCs w:val="20"/>
              </w:rPr>
              <w:t>Environmental Definitions, Environmental Problems, Environmental Protection Measures, Nature Pollution, Noise, Environmental Regulation Information, Risk Analysis, Waste Storage, Personal Protection Measures International Health and Safety Alerts</w:t>
            </w:r>
          </w:p>
        </w:tc>
      </w:tr>
      <w:tr w:rsidR="00A03F8C" w:rsidRPr="00870260" w:rsidTr="00870260">
        <w:tc>
          <w:tcPr>
            <w:tcW w:w="3085" w:type="dxa"/>
            <w:vAlign w:val="center"/>
          </w:tcPr>
          <w:p w:rsidR="00C46B9E" w:rsidRPr="000120F3" w:rsidRDefault="00C46B9E" w:rsidP="00C46B9E">
            <w:pPr>
              <w:rPr>
                <w:b/>
                <w:sz w:val="20"/>
                <w:szCs w:val="20"/>
              </w:rPr>
            </w:pPr>
            <w:r w:rsidRPr="000120F3">
              <w:rPr>
                <w:b/>
                <w:sz w:val="20"/>
                <w:szCs w:val="20"/>
              </w:rPr>
              <w:t>Professional Ethics</w:t>
            </w:r>
          </w:p>
          <w:p w:rsidR="005A717D" w:rsidRPr="00870260" w:rsidRDefault="005A717D" w:rsidP="00A03F8C">
            <w:pPr>
              <w:rPr>
                <w:b/>
                <w:sz w:val="20"/>
                <w:szCs w:val="20"/>
              </w:rPr>
            </w:pPr>
          </w:p>
        </w:tc>
        <w:tc>
          <w:tcPr>
            <w:tcW w:w="6521" w:type="dxa"/>
            <w:vAlign w:val="center"/>
          </w:tcPr>
          <w:p w:rsidR="005A717D" w:rsidRPr="00870260" w:rsidRDefault="00D21D01" w:rsidP="007364EA">
            <w:pPr>
              <w:tabs>
                <w:tab w:val="center" w:pos="4536"/>
                <w:tab w:val="right" w:pos="9072"/>
              </w:tabs>
              <w:jc w:val="both"/>
              <w:rPr>
                <w:bCs/>
                <w:sz w:val="20"/>
                <w:szCs w:val="20"/>
              </w:rPr>
            </w:pPr>
            <w:r w:rsidRPr="00D21D01">
              <w:rPr>
                <w:sz w:val="20"/>
                <w:szCs w:val="20"/>
              </w:rPr>
              <w:t>Ethical and moral concepts, Factors that play a role in the formation of morality, Ethical systems, Professional ethics, Professional corruption and consequences of unethical behavior in professional life, Social responsibility</w:t>
            </w:r>
          </w:p>
        </w:tc>
      </w:tr>
    </w:tbl>
    <w:p w:rsidR="00E06364" w:rsidRDefault="00E06364" w:rsidP="005A717D">
      <w:pPr>
        <w:rPr>
          <w:b/>
          <w:bCs/>
          <w:sz w:val="20"/>
          <w:szCs w:val="20"/>
        </w:rPr>
      </w:pPr>
    </w:p>
    <w:p w:rsidR="00A03F8C" w:rsidRPr="00A03F8C" w:rsidRDefault="00A03F8C" w:rsidP="005A717D">
      <w:pPr>
        <w:rPr>
          <w:b/>
          <w:bCs/>
          <w:sz w:val="22"/>
          <w:szCs w:val="20"/>
        </w:rPr>
      </w:pPr>
    </w:p>
    <w:p w:rsidR="00A11DB9" w:rsidRPr="00A03F8C" w:rsidRDefault="00A11DB9" w:rsidP="005A717D">
      <w:pPr>
        <w:rPr>
          <w:b/>
          <w:bCs/>
          <w:sz w:val="22"/>
          <w:szCs w:val="20"/>
        </w:rPr>
      </w:pPr>
      <w:r w:rsidRPr="00A03F8C">
        <w:rPr>
          <w:b/>
          <w:bCs/>
          <w:sz w:val="22"/>
          <w:szCs w:val="20"/>
        </w:rPr>
        <w:t xml:space="preserve">3. </w:t>
      </w:r>
      <w:r w:rsidR="000120F3" w:rsidRPr="000120F3">
        <w:rPr>
          <w:b/>
          <w:sz w:val="20"/>
          <w:szCs w:val="20"/>
        </w:rPr>
        <w:t>Semester Course Contents</w:t>
      </w:r>
    </w:p>
    <w:p w:rsidR="00A11DB9" w:rsidRDefault="00A11DB9" w:rsidP="005A717D">
      <w:pPr>
        <w:rPr>
          <w:b/>
          <w:bCs/>
          <w:sz w:val="20"/>
          <w:szCs w:val="20"/>
        </w:rPr>
      </w:pPr>
    </w:p>
    <w:tbl>
      <w:tblPr>
        <w:tblW w:w="9568" w:type="dxa"/>
        <w:tblCellMar>
          <w:left w:w="70" w:type="dxa"/>
          <w:right w:w="70" w:type="dxa"/>
        </w:tblCellMar>
        <w:tblLook w:val="04A0" w:firstRow="1" w:lastRow="0" w:firstColumn="1" w:lastColumn="0" w:noHBand="0" w:noVBand="1"/>
      </w:tblPr>
      <w:tblGrid>
        <w:gridCol w:w="2992"/>
        <w:gridCol w:w="6576"/>
      </w:tblGrid>
      <w:tr w:rsidR="00A03F8C" w:rsidRPr="00870260" w:rsidTr="00870260">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Digital Electronics</w:t>
            </w:r>
          </w:p>
          <w:p w:rsidR="00A11DB9" w:rsidRPr="00870260" w:rsidRDefault="00A11DB9" w:rsidP="00A03F8C">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870260" w:rsidRDefault="00D21D01" w:rsidP="007364EA">
            <w:pPr>
              <w:autoSpaceDE w:val="0"/>
              <w:autoSpaceDN w:val="0"/>
              <w:adjustRightInd w:val="0"/>
              <w:jc w:val="both"/>
              <w:rPr>
                <w:sz w:val="20"/>
                <w:szCs w:val="20"/>
              </w:rPr>
            </w:pPr>
            <w:r w:rsidRPr="00D21D01">
              <w:rPr>
                <w:sz w:val="20"/>
                <w:szCs w:val="20"/>
              </w:rPr>
              <w:t>Digital concepts, Number systems, Logic circuits, Boolean expressions, Compound circuits, Logic families</w:t>
            </w:r>
          </w:p>
        </w:tc>
      </w:tr>
      <w:tr w:rsidR="00A03F8C" w:rsidRPr="00870260"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Electromechanical Control Systems</w:t>
            </w:r>
          </w:p>
          <w:p w:rsidR="00A11DB9" w:rsidRPr="00870260" w:rsidRDefault="00A11DB9" w:rsidP="00A03F8C">
            <w:pPr>
              <w:rPr>
                <w:b/>
                <w:sz w:val="20"/>
                <w:szCs w:val="20"/>
              </w:rPr>
            </w:pPr>
          </w:p>
        </w:tc>
        <w:tc>
          <w:tcPr>
            <w:tcW w:w="6576" w:type="dxa"/>
            <w:tcBorders>
              <w:top w:val="nil"/>
              <w:left w:val="single" w:sz="4" w:space="0" w:color="auto"/>
              <w:bottom w:val="single" w:sz="4" w:space="0" w:color="auto"/>
              <w:right w:val="single" w:sz="4" w:space="0" w:color="auto"/>
            </w:tcBorders>
            <w:vAlign w:val="center"/>
          </w:tcPr>
          <w:p w:rsidR="00A11DB9" w:rsidRPr="00870260" w:rsidRDefault="00D21D01" w:rsidP="007364EA">
            <w:pPr>
              <w:autoSpaceDE w:val="0"/>
              <w:autoSpaceDN w:val="0"/>
              <w:adjustRightInd w:val="0"/>
              <w:jc w:val="both"/>
              <w:rPr>
                <w:bCs/>
                <w:sz w:val="20"/>
                <w:szCs w:val="20"/>
              </w:rPr>
            </w:pPr>
            <w:r w:rsidRPr="00D21D01">
              <w:rPr>
                <w:bCs/>
                <w:sz w:val="20"/>
                <w:szCs w:val="20"/>
              </w:rPr>
              <w:t xml:space="preserve">Control elements, protection relays, Three-phase asynchronous motors cut and continuous operation, two different (remote) </w:t>
            </w:r>
            <w:proofErr w:type="gramStart"/>
            <w:r w:rsidRPr="00D21D01">
              <w:rPr>
                <w:bCs/>
                <w:sz w:val="20"/>
                <w:szCs w:val="20"/>
              </w:rPr>
              <w:t>start</w:t>
            </w:r>
            <w:proofErr w:type="gramEnd"/>
            <w:r w:rsidRPr="00D21D01">
              <w:rPr>
                <w:bCs/>
                <w:sz w:val="20"/>
                <w:szCs w:val="20"/>
              </w:rPr>
              <w:t>, change direction of rotation, three-phase asynchronous motors, braking in three-phase asynchronous motors, control in double-speed motors, one-phase asynchronous motor control changing circuits and direction of rotation, starting direct current motors and changing direction of rotation, braking in direct current motors.</w:t>
            </w:r>
          </w:p>
        </w:tc>
      </w:tr>
      <w:tr w:rsidR="00A03F8C" w:rsidRPr="00870260"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Asynchronous and Synchronous Machines</w:t>
            </w:r>
          </w:p>
          <w:p w:rsidR="00A11DB9" w:rsidRPr="00870260" w:rsidRDefault="00A11DB9" w:rsidP="00A03F8C">
            <w:pPr>
              <w:rPr>
                <w:b/>
                <w:sz w:val="20"/>
                <w:szCs w:val="20"/>
              </w:rPr>
            </w:pPr>
          </w:p>
        </w:tc>
        <w:tc>
          <w:tcPr>
            <w:tcW w:w="6576" w:type="dxa"/>
            <w:tcBorders>
              <w:top w:val="nil"/>
              <w:left w:val="single" w:sz="4" w:space="0" w:color="auto"/>
              <w:bottom w:val="single" w:sz="4" w:space="0" w:color="auto"/>
              <w:right w:val="single" w:sz="4" w:space="0" w:color="auto"/>
            </w:tcBorders>
            <w:vAlign w:val="center"/>
          </w:tcPr>
          <w:p w:rsidR="00A11DB9" w:rsidRPr="00870260" w:rsidRDefault="00D21D01" w:rsidP="007364EA">
            <w:pPr>
              <w:autoSpaceDE w:val="0"/>
              <w:autoSpaceDN w:val="0"/>
              <w:adjustRightInd w:val="0"/>
              <w:jc w:val="both"/>
              <w:rPr>
                <w:sz w:val="20"/>
                <w:szCs w:val="20"/>
              </w:rPr>
            </w:pPr>
            <w:proofErr w:type="gramStart"/>
            <w:r w:rsidRPr="00D21D01">
              <w:rPr>
                <w:sz w:val="20"/>
                <w:szCs w:val="20"/>
              </w:rPr>
              <w:t>Structure, properties and working principle of three-phase asynchronous motors, Equivalent circuits of three-phase asynchronous motors, Idle operation in three-phase asynchronous motors, short circuit and load operation, Starting speed control and braking in asynchronous motors, Single-phase motors, Synchronous generators and structure of synchronous motors working methods and principles, phasor diagram for inductive and capacitive loads in synchronous generators, parallel connection of synchronous generators, starting in synchronous motors, phase diagram in case of inductive capacitive and ohmic operation of synchronous motors, loading of synchronous machine.</w:t>
            </w:r>
            <w:proofErr w:type="gramEnd"/>
          </w:p>
        </w:tc>
      </w:tr>
      <w:tr w:rsidR="00A03F8C" w:rsidRPr="00870260" w:rsidTr="00870260">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Computer Aided Project-1</w:t>
            </w:r>
          </w:p>
          <w:p w:rsidR="00A11DB9" w:rsidRPr="00870260" w:rsidRDefault="00A11DB9" w:rsidP="00A03F8C">
            <w:pPr>
              <w:rPr>
                <w:b/>
                <w:sz w:val="20"/>
                <w:szCs w:val="20"/>
              </w:rPr>
            </w:pPr>
          </w:p>
        </w:tc>
        <w:tc>
          <w:tcPr>
            <w:tcW w:w="6576" w:type="dxa"/>
            <w:tcBorders>
              <w:top w:val="nil"/>
              <w:left w:val="single" w:sz="4" w:space="0" w:color="auto"/>
              <w:bottom w:val="single" w:sz="4" w:space="0" w:color="auto"/>
              <w:right w:val="single" w:sz="4" w:space="0" w:color="auto"/>
            </w:tcBorders>
            <w:vAlign w:val="center"/>
          </w:tcPr>
          <w:p w:rsidR="00A11DB9" w:rsidRPr="00870260" w:rsidRDefault="00D21D01" w:rsidP="007364EA">
            <w:pPr>
              <w:autoSpaceDE w:val="0"/>
              <w:autoSpaceDN w:val="0"/>
              <w:adjustRightInd w:val="0"/>
              <w:jc w:val="both"/>
              <w:rPr>
                <w:bCs/>
                <w:sz w:val="20"/>
                <w:szCs w:val="20"/>
              </w:rPr>
            </w:pPr>
            <w:r w:rsidRPr="00D21D01">
              <w:rPr>
                <w:bCs/>
                <w:sz w:val="20"/>
                <w:szCs w:val="20"/>
              </w:rPr>
              <w:t>Basic drawing methods, Drawing of a given object, Viewing and sectioning from a perspective picture, layers, colors and lines, Installation drawing on architectural plan, Basic drawing commands, Basic installation drawing, Program features, drawing screen, dimensioning, basic drawing commands.</w:t>
            </w:r>
          </w:p>
        </w:tc>
      </w:tr>
      <w:tr w:rsidR="00A03F8C" w:rsidRPr="00870260" w:rsidTr="00870260">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Power Electronics - 1</w:t>
            </w:r>
          </w:p>
          <w:p w:rsidR="00A11DB9" w:rsidRPr="00870260" w:rsidRDefault="00A11DB9" w:rsidP="00A03F8C">
            <w:pPr>
              <w:rPr>
                <w:b/>
                <w:sz w:val="20"/>
                <w:szCs w:val="20"/>
              </w:rPr>
            </w:pPr>
          </w:p>
        </w:tc>
        <w:tc>
          <w:tcPr>
            <w:tcW w:w="6576" w:type="dxa"/>
            <w:tcBorders>
              <w:top w:val="nil"/>
              <w:left w:val="single" w:sz="4" w:space="0" w:color="auto"/>
              <w:bottom w:val="single" w:sz="4" w:space="0" w:color="auto"/>
              <w:right w:val="single" w:sz="4" w:space="0" w:color="auto"/>
            </w:tcBorders>
            <w:vAlign w:val="center"/>
          </w:tcPr>
          <w:p w:rsidR="00A11DB9" w:rsidRPr="00870260" w:rsidRDefault="00D21D01" w:rsidP="007364EA">
            <w:pPr>
              <w:autoSpaceDE w:val="0"/>
              <w:autoSpaceDN w:val="0"/>
              <w:adjustRightInd w:val="0"/>
              <w:jc w:val="both"/>
              <w:rPr>
                <w:sz w:val="20"/>
                <w:szCs w:val="20"/>
              </w:rPr>
            </w:pPr>
            <w:r w:rsidRPr="00D21D01">
              <w:rPr>
                <w:sz w:val="20"/>
                <w:szCs w:val="20"/>
              </w:rPr>
              <w:t>In this lesson; It is aimed to gain knowledge and skills for semiconductor switching elements, rectifier and chopper circuit applications.</w:t>
            </w:r>
          </w:p>
        </w:tc>
      </w:tr>
      <w:tr w:rsidR="00A03F8C"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C46B9E" w:rsidRDefault="00C46B9E" w:rsidP="000120F3">
            <w:pPr>
              <w:rPr>
                <w:b/>
                <w:sz w:val="20"/>
                <w:szCs w:val="20"/>
              </w:rPr>
            </w:pPr>
            <w:r w:rsidRPr="00C46B9E">
              <w:rPr>
                <w:b/>
                <w:sz w:val="20"/>
                <w:szCs w:val="20"/>
              </w:rPr>
              <w:t>Elective Courses</w:t>
            </w:r>
          </w:p>
          <w:p w:rsidR="00A11DB9" w:rsidRPr="00870260" w:rsidRDefault="00A11DB9" w:rsidP="000120F3">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870260" w:rsidRDefault="00A11DB9" w:rsidP="007364EA">
            <w:pPr>
              <w:jc w:val="both"/>
              <w:rPr>
                <w:bCs/>
                <w:sz w:val="20"/>
                <w:szCs w:val="20"/>
              </w:rPr>
            </w:pP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lastRenderedPageBreak/>
              <w:t>Special Installation</w:t>
            </w:r>
          </w:p>
          <w:p w:rsidR="00C30C01" w:rsidRPr="00870260" w:rsidRDefault="00C30C01" w:rsidP="00A03F8C">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C07168" w:rsidRDefault="00D21D01" w:rsidP="007364EA">
            <w:pPr>
              <w:autoSpaceDE w:val="0"/>
              <w:autoSpaceDN w:val="0"/>
              <w:adjustRightInd w:val="0"/>
              <w:jc w:val="both"/>
              <w:rPr>
                <w:sz w:val="20"/>
                <w:szCs w:val="20"/>
              </w:rPr>
            </w:pPr>
            <w:r w:rsidRPr="00D21D01">
              <w:rPr>
                <w:sz w:val="20"/>
                <w:szCs w:val="20"/>
              </w:rPr>
              <w:t>Hazardous and comfortable working environments, Agricultural livestock and gardening applications, Temporary construction site, Protection of buildings and facilities against lightning strikes, Cathodic protection, Auto electricity, Security systems</w:t>
            </w: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Winding Technique</w:t>
            </w:r>
          </w:p>
          <w:p w:rsidR="00C30C01" w:rsidRPr="00870260" w:rsidRDefault="00C30C01" w:rsidP="00A03F8C">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870260" w:rsidRDefault="00D21D01" w:rsidP="007364EA">
            <w:pPr>
              <w:autoSpaceDE w:val="0"/>
              <w:autoSpaceDN w:val="0"/>
              <w:adjustRightInd w:val="0"/>
              <w:jc w:val="both"/>
              <w:rPr>
                <w:sz w:val="20"/>
                <w:szCs w:val="20"/>
              </w:rPr>
            </w:pPr>
            <w:r w:rsidRPr="00D21D01">
              <w:rPr>
                <w:sz w:val="20"/>
                <w:szCs w:val="20"/>
              </w:rPr>
              <w:t>Material technology in electric machines, DC winding machines and windings of universal motors, Winding alternating current machines. Application of one and three phase asynchronous motor windings.</w:t>
            </w: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Electric Energy Transmission and Distribution</w:t>
            </w:r>
          </w:p>
          <w:p w:rsidR="00C30C01" w:rsidRPr="000120F3" w:rsidRDefault="00C30C01" w:rsidP="00A03F8C">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870260" w:rsidRDefault="00D21D01" w:rsidP="007364EA">
            <w:pPr>
              <w:autoSpaceDE w:val="0"/>
              <w:autoSpaceDN w:val="0"/>
              <w:adjustRightInd w:val="0"/>
              <w:jc w:val="both"/>
              <w:rPr>
                <w:sz w:val="20"/>
                <w:szCs w:val="20"/>
              </w:rPr>
            </w:pPr>
            <w:r w:rsidRPr="00D21D01">
              <w:rPr>
                <w:sz w:val="20"/>
                <w:szCs w:val="20"/>
              </w:rPr>
              <w:t>In this course, it is aimed to introduce the materials of all kinds of high voltage networks and to gain competencies for the processes of their assembly.</w:t>
            </w:r>
          </w:p>
        </w:tc>
      </w:tr>
      <w:tr w:rsidR="00A03F8C"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Energy Conversion Systems</w:t>
            </w:r>
          </w:p>
          <w:p w:rsidR="00A11DB9" w:rsidRPr="00C07168" w:rsidRDefault="00A11DB9" w:rsidP="00A03F8C">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A11DB9" w:rsidRPr="00C07168" w:rsidRDefault="00D21D01" w:rsidP="007364EA">
            <w:pPr>
              <w:jc w:val="both"/>
              <w:rPr>
                <w:bCs/>
                <w:sz w:val="20"/>
                <w:szCs w:val="20"/>
              </w:rPr>
            </w:pPr>
            <w:r w:rsidRPr="00D21D01">
              <w:rPr>
                <w:sz w:val="20"/>
                <w:szCs w:val="20"/>
              </w:rPr>
              <w:t>Energy Conversion and Efficiency Concept, Combustion Based Technologies (Internal Combustion Engines, Gas Tribunes, Steam Tribunes, Catalytic Reactors), Non-Combustion Based Technologies (Fuel Cells, Biological Reactor, Solar Eyes, Water Tribunes, Wind Tribunes)</w:t>
            </w:r>
          </w:p>
        </w:tc>
      </w:tr>
      <w:tr w:rsidR="00C30C01" w:rsidRPr="00870260" w:rsidTr="00870260">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Boron Technology</w:t>
            </w:r>
          </w:p>
          <w:p w:rsidR="00C30C01" w:rsidRPr="000120F3" w:rsidRDefault="00C30C01" w:rsidP="00A03F8C">
            <w:pPr>
              <w:rPr>
                <w:b/>
                <w:sz w:val="20"/>
                <w:szCs w:val="20"/>
              </w:rPr>
            </w:pPr>
          </w:p>
        </w:tc>
        <w:tc>
          <w:tcPr>
            <w:tcW w:w="6576" w:type="dxa"/>
            <w:tcBorders>
              <w:top w:val="single" w:sz="4" w:space="0" w:color="auto"/>
              <w:left w:val="single" w:sz="4" w:space="0" w:color="auto"/>
              <w:bottom w:val="single" w:sz="4" w:space="0" w:color="auto"/>
              <w:right w:val="single" w:sz="4" w:space="0" w:color="auto"/>
            </w:tcBorders>
            <w:vAlign w:val="center"/>
          </w:tcPr>
          <w:p w:rsidR="00C30C01" w:rsidRPr="00870260" w:rsidRDefault="00D21D01" w:rsidP="007364EA">
            <w:pPr>
              <w:jc w:val="both"/>
              <w:rPr>
                <w:color w:val="FF0000"/>
                <w:sz w:val="20"/>
                <w:szCs w:val="20"/>
              </w:rPr>
            </w:pPr>
            <w:r w:rsidRPr="00D21D01">
              <w:rPr>
                <w:sz w:val="20"/>
                <w:szCs w:val="20"/>
              </w:rPr>
              <w:t xml:space="preserve">General information about inorganic boron compounds, sodium borates, dehydration and drying of Borax, Borax Production, Tincal from Borax Production in Turkey, anhydrous borax production, Boric Use and Features of Acid Production Methods, colemanite from Sulfate Acid With Boric Acid Production of Boron Compounds and Pipe Biological Properties, Environmental Pollution of Boron, Usage of Boron in Energy Field (Boron Solid Fuels, Sodium Borohydride Applications, Storage of </w:t>
            </w:r>
            <w:proofErr w:type="gramStart"/>
            <w:r w:rsidRPr="00D21D01">
              <w:rPr>
                <w:sz w:val="20"/>
                <w:szCs w:val="20"/>
              </w:rPr>
              <w:t>Solar</w:t>
            </w:r>
            <w:proofErr w:type="gramEnd"/>
            <w:r w:rsidRPr="00D21D01">
              <w:rPr>
                <w:sz w:val="20"/>
                <w:szCs w:val="20"/>
              </w:rPr>
              <w:t xml:space="preserve"> Energy, Solar Cell Protector</w:t>
            </w:r>
          </w:p>
        </w:tc>
      </w:tr>
    </w:tbl>
    <w:p w:rsidR="00A11DB9" w:rsidRDefault="00A11DB9" w:rsidP="005A717D">
      <w:pPr>
        <w:rPr>
          <w:b/>
          <w:bCs/>
          <w:sz w:val="20"/>
          <w:szCs w:val="20"/>
        </w:rPr>
      </w:pPr>
    </w:p>
    <w:p w:rsidR="00A03F8C" w:rsidRDefault="00A03F8C" w:rsidP="005A717D">
      <w:pPr>
        <w:rPr>
          <w:b/>
          <w:bCs/>
          <w:sz w:val="20"/>
          <w:szCs w:val="20"/>
        </w:rPr>
      </w:pPr>
    </w:p>
    <w:p w:rsidR="00A11DB9" w:rsidRPr="00A03F8C" w:rsidRDefault="008E6BD8" w:rsidP="005A717D">
      <w:pPr>
        <w:rPr>
          <w:b/>
          <w:bCs/>
          <w:szCs w:val="20"/>
        </w:rPr>
      </w:pPr>
      <w:r w:rsidRPr="00A03F8C">
        <w:rPr>
          <w:b/>
          <w:bCs/>
          <w:szCs w:val="20"/>
        </w:rPr>
        <w:t xml:space="preserve">4. </w:t>
      </w:r>
      <w:r w:rsidR="000120F3" w:rsidRPr="000120F3">
        <w:rPr>
          <w:b/>
          <w:sz w:val="20"/>
          <w:szCs w:val="20"/>
        </w:rPr>
        <w:t>Semester Course Contents</w:t>
      </w:r>
    </w:p>
    <w:p w:rsidR="008E6BD8" w:rsidRDefault="008E6BD8" w:rsidP="005A717D">
      <w:pPr>
        <w:rPr>
          <w:b/>
          <w:bCs/>
          <w:sz w:val="20"/>
          <w:szCs w:val="20"/>
        </w:rPr>
      </w:pPr>
    </w:p>
    <w:tbl>
      <w:tblPr>
        <w:tblW w:w="9513" w:type="dxa"/>
        <w:tblCellMar>
          <w:left w:w="70" w:type="dxa"/>
          <w:right w:w="70" w:type="dxa"/>
        </w:tblCellMar>
        <w:tblLook w:val="04A0" w:firstRow="1" w:lastRow="0" w:firstColumn="1" w:lastColumn="0" w:noHBand="0" w:noVBand="1"/>
      </w:tblPr>
      <w:tblGrid>
        <w:gridCol w:w="3100"/>
        <w:gridCol w:w="6413"/>
      </w:tblGrid>
      <w:tr w:rsidR="00A03F8C" w:rsidRPr="00870260" w:rsidTr="00870260">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System Analysis and Design</w:t>
            </w:r>
          </w:p>
          <w:p w:rsidR="008E6BD8" w:rsidRPr="00870260" w:rsidRDefault="008E6BD8" w:rsidP="00A03F8C">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sz w:val="20"/>
                <w:szCs w:val="20"/>
              </w:rPr>
            </w:pPr>
            <w:r w:rsidRPr="00D21D01">
              <w:rPr>
                <w:sz w:val="20"/>
                <w:szCs w:val="20"/>
              </w:rPr>
              <w:t>Feasibility study (To be able to prepare the foreseen project), Project process (To be able to implement the projected project), Presentation (To be able to present the projected project)</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Computer Aided Project-2</w:t>
            </w:r>
          </w:p>
          <w:p w:rsidR="008E6BD8" w:rsidRPr="00870260" w:rsidRDefault="008E6BD8" w:rsidP="00A03F8C">
            <w:pPr>
              <w:rPr>
                <w:b/>
                <w:sz w:val="20"/>
                <w:szCs w:val="20"/>
              </w:rPr>
            </w:pPr>
          </w:p>
        </w:tc>
        <w:tc>
          <w:tcPr>
            <w:tcW w:w="6413" w:type="dxa"/>
            <w:tcBorders>
              <w:top w:val="nil"/>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bCs/>
                <w:sz w:val="20"/>
                <w:szCs w:val="20"/>
              </w:rPr>
            </w:pPr>
            <w:r w:rsidRPr="00D21D01">
              <w:rPr>
                <w:bCs/>
                <w:sz w:val="20"/>
                <w:szCs w:val="20"/>
              </w:rPr>
              <w:t>Reading and transfering architectural, electrical and mechanical projects to computer environment, planning a project, drawing weak current installation projects in computer environment, drawing lighting projects in computer environment, making project calculations, drawing power projects in computer environment, drawing facility projects in computer environment.</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C46B9E" w:rsidRPr="000120F3" w:rsidRDefault="00C46B9E" w:rsidP="00C46B9E">
            <w:pPr>
              <w:rPr>
                <w:b/>
                <w:sz w:val="20"/>
                <w:szCs w:val="20"/>
              </w:rPr>
            </w:pPr>
            <w:r w:rsidRPr="000120F3">
              <w:rPr>
                <w:b/>
                <w:sz w:val="20"/>
                <w:szCs w:val="20"/>
              </w:rPr>
              <w:t>Panel Design and Installation</w:t>
            </w:r>
          </w:p>
          <w:p w:rsidR="008E6BD8" w:rsidRPr="00870260" w:rsidRDefault="008E6BD8" w:rsidP="00A03F8C">
            <w:pPr>
              <w:rPr>
                <w:b/>
                <w:sz w:val="20"/>
                <w:szCs w:val="20"/>
              </w:rPr>
            </w:pPr>
          </w:p>
        </w:tc>
        <w:tc>
          <w:tcPr>
            <w:tcW w:w="6413" w:type="dxa"/>
            <w:tcBorders>
              <w:top w:val="nil"/>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bCs/>
                <w:sz w:val="20"/>
                <w:szCs w:val="20"/>
              </w:rPr>
            </w:pPr>
            <w:proofErr w:type="gramStart"/>
            <w:r w:rsidRPr="00D21D01">
              <w:rPr>
                <w:bCs/>
                <w:sz w:val="20"/>
                <w:szCs w:val="20"/>
              </w:rPr>
              <w:t>It is aimed to select the materials in accordance with the project and standards and to install them on the panel, to make the cable and busbar connections between the devices in an error-free and in accordance with the standards, to make all kinds of tests of the panels and to assemble them in place.</w:t>
            </w:r>
            <w:proofErr w:type="gramEnd"/>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Power Electronics - 2</w:t>
            </w:r>
          </w:p>
          <w:p w:rsidR="008E6BD8" w:rsidRPr="00870260" w:rsidRDefault="008E6BD8" w:rsidP="00A03F8C">
            <w:pPr>
              <w:rPr>
                <w:b/>
                <w:sz w:val="20"/>
                <w:szCs w:val="20"/>
              </w:rPr>
            </w:pPr>
          </w:p>
        </w:tc>
        <w:tc>
          <w:tcPr>
            <w:tcW w:w="6413" w:type="dxa"/>
            <w:tcBorders>
              <w:top w:val="nil"/>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b/>
                <w:bCs/>
                <w:sz w:val="20"/>
                <w:szCs w:val="20"/>
              </w:rPr>
            </w:pPr>
            <w:r w:rsidRPr="00D21D01">
              <w:rPr>
                <w:sz w:val="20"/>
                <w:szCs w:val="20"/>
              </w:rPr>
              <w:t>In this lesson; It is aimed to gain knowledge and skills to establish an inverter and frequency converter circuit.</w:t>
            </w:r>
          </w:p>
        </w:tc>
      </w:tr>
      <w:tr w:rsidR="00A03F8C" w:rsidRPr="00870260" w:rsidTr="00870260">
        <w:trPr>
          <w:trHeight w:val="345"/>
        </w:trPr>
        <w:tc>
          <w:tcPr>
            <w:tcW w:w="3100" w:type="dxa"/>
            <w:tcBorders>
              <w:top w:val="nil"/>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Programmable Controllers</w:t>
            </w:r>
          </w:p>
          <w:p w:rsidR="008E6BD8" w:rsidRPr="00870260" w:rsidRDefault="008E6BD8" w:rsidP="00A03F8C">
            <w:pPr>
              <w:rPr>
                <w:b/>
                <w:sz w:val="20"/>
                <w:szCs w:val="20"/>
              </w:rPr>
            </w:pPr>
          </w:p>
        </w:tc>
        <w:tc>
          <w:tcPr>
            <w:tcW w:w="6413" w:type="dxa"/>
            <w:tcBorders>
              <w:top w:val="nil"/>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bCs/>
                <w:sz w:val="20"/>
                <w:szCs w:val="20"/>
              </w:rPr>
            </w:pPr>
            <w:r w:rsidRPr="00D21D01">
              <w:rPr>
                <w:bCs/>
                <w:sz w:val="20"/>
                <w:szCs w:val="20"/>
              </w:rPr>
              <w:t>Basic technology of PLC, PLC units, PLC interface program, Writing program with Ladder diagram, Writing sequential function blocks programs, Using operator panel / touch panel, Programing operator panel / touch panel, Running pneumatic circuit with PLC, Running hydraulic circuit with PLC Motor control with PLC.</w:t>
            </w: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C46B9E" w:rsidRDefault="00C46B9E" w:rsidP="000120F3">
            <w:pPr>
              <w:rPr>
                <w:b/>
                <w:sz w:val="20"/>
                <w:szCs w:val="20"/>
              </w:rPr>
            </w:pPr>
            <w:r w:rsidRPr="00C46B9E">
              <w:rPr>
                <w:b/>
                <w:sz w:val="20"/>
                <w:szCs w:val="20"/>
              </w:rPr>
              <w:t>Elective Courses</w:t>
            </w:r>
          </w:p>
          <w:p w:rsidR="008E6BD8" w:rsidRPr="00870260" w:rsidRDefault="008E6BD8" w:rsidP="000120F3">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8E6BD8" w:rsidP="007364EA">
            <w:pPr>
              <w:jc w:val="both"/>
              <w:rPr>
                <w:sz w:val="20"/>
                <w:szCs w:val="20"/>
              </w:rPr>
            </w:pP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Scada Systems</w:t>
            </w:r>
          </w:p>
          <w:p w:rsidR="008E6BD8" w:rsidRPr="00870260" w:rsidRDefault="008E6BD8" w:rsidP="00A03F8C">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sz w:val="20"/>
                <w:szCs w:val="20"/>
              </w:rPr>
            </w:pPr>
            <w:r w:rsidRPr="00D21D01">
              <w:rPr>
                <w:sz w:val="20"/>
                <w:szCs w:val="20"/>
              </w:rPr>
              <w:t>In this course, it is aimed to gain competencies for Scada system setup and record keeping.</w:t>
            </w: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Hydraulic Pneumatic</w:t>
            </w:r>
          </w:p>
          <w:p w:rsidR="008E6BD8" w:rsidRPr="00870260" w:rsidRDefault="008E6BD8" w:rsidP="00A03F8C">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D21D01" w:rsidP="007364EA">
            <w:pPr>
              <w:jc w:val="both"/>
              <w:rPr>
                <w:sz w:val="20"/>
                <w:szCs w:val="20"/>
              </w:rPr>
            </w:pPr>
            <w:proofErr w:type="gramStart"/>
            <w:r w:rsidRPr="00D21D01">
              <w:rPr>
                <w:bCs/>
                <w:sz w:val="20"/>
                <w:szCs w:val="20"/>
              </w:rPr>
              <w:t>Introduction of hydraulic component symbols, setting a pressure control valve, analyzing a pilot operated safety valve operation; Pascal law analysis, flow evaluations, velocity, work, energy and power calculations in fluids, power losses, industrial hydraulic circuits; meter analysis - meter output and flow control circuits bypass; hydraulic pumps, motors and evaluation of their properties; direction and control valves, basic hydraulic control valves introduction</w:t>
            </w:r>
            <w:proofErr w:type="gramEnd"/>
          </w:p>
        </w:tc>
      </w:tr>
      <w:tr w:rsidR="008629F2"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Specially Designed Engines</w:t>
            </w:r>
          </w:p>
          <w:p w:rsidR="008629F2" w:rsidRPr="00870260" w:rsidRDefault="008629F2" w:rsidP="00A03F8C">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629F2" w:rsidRPr="00870260" w:rsidRDefault="00D21D01" w:rsidP="007364EA">
            <w:pPr>
              <w:autoSpaceDE w:val="0"/>
              <w:autoSpaceDN w:val="0"/>
              <w:adjustRightInd w:val="0"/>
              <w:jc w:val="both"/>
              <w:rPr>
                <w:sz w:val="20"/>
                <w:szCs w:val="20"/>
              </w:rPr>
            </w:pPr>
            <w:r w:rsidRPr="00D21D01">
              <w:rPr>
                <w:sz w:val="20"/>
                <w:szCs w:val="20"/>
              </w:rPr>
              <w:t>Universal motors, Stepper motors, Servo motors. In this course, it is aimed to gain competencies for finding, connecting and operating the ends of all kinds of specially designed engines.</w:t>
            </w:r>
          </w:p>
        </w:tc>
      </w:tr>
      <w:tr w:rsidR="00870260"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t>Laser Application Techniques</w:t>
            </w:r>
          </w:p>
          <w:p w:rsidR="00870260" w:rsidRPr="00746027" w:rsidRDefault="00870260" w:rsidP="00A03F8C">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70260" w:rsidRPr="00870260" w:rsidRDefault="00D21D01" w:rsidP="007364EA">
            <w:pPr>
              <w:jc w:val="both"/>
              <w:rPr>
                <w:sz w:val="20"/>
                <w:szCs w:val="20"/>
              </w:rPr>
            </w:pPr>
            <w:r w:rsidRPr="00D21D01">
              <w:rPr>
                <w:sz w:val="20"/>
                <w:szCs w:val="20"/>
              </w:rPr>
              <w:t xml:space="preserve">Principles of laser theory, CO2 gas and fiber lasers, two and three dimensional laser benches, laser cutting, welding, coating, alloying, bending, heat treatment, laser cleaning and etching, direct metal laser sintering, laser beam shaping, laser </w:t>
            </w:r>
            <w:proofErr w:type="gramStart"/>
            <w:r w:rsidRPr="00D21D01">
              <w:rPr>
                <w:sz w:val="20"/>
                <w:szCs w:val="20"/>
              </w:rPr>
              <w:t>prototyping , laser</w:t>
            </w:r>
            <w:proofErr w:type="gramEnd"/>
            <w:r w:rsidRPr="00D21D01">
              <w:rPr>
                <w:sz w:val="20"/>
                <w:szCs w:val="20"/>
              </w:rPr>
              <w:t xml:space="preserve"> machine maintenance, mirror and lens cleaning, optical </w:t>
            </w:r>
            <w:r w:rsidRPr="00D21D01">
              <w:rPr>
                <w:sz w:val="20"/>
                <w:szCs w:val="20"/>
              </w:rPr>
              <w:lastRenderedPageBreak/>
              <w:t>settings, CAD-CAM programs used in laser machines, laser applications on ceramic, polymer and textile materials, femtosecond laser machines and applications</w:t>
            </w:r>
          </w:p>
        </w:tc>
      </w:tr>
      <w:tr w:rsidR="00A03F8C" w:rsidRPr="00870260" w:rsidTr="00870260">
        <w:trPr>
          <w:trHeight w:val="34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C46B9E" w:rsidRPr="000120F3" w:rsidRDefault="00C46B9E" w:rsidP="00C46B9E">
            <w:pPr>
              <w:rPr>
                <w:b/>
                <w:sz w:val="20"/>
                <w:szCs w:val="20"/>
              </w:rPr>
            </w:pPr>
            <w:r w:rsidRPr="000120F3">
              <w:rPr>
                <w:b/>
                <w:sz w:val="20"/>
                <w:szCs w:val="20"/>
              </w:rPr>
              <w:lastRenderedPageBreak/>
              <w:t>Electric Power Transmission and Distribution</w:t>
            </w:r>
          </w:p>
          <w:p w:rsidR="008E6BD8" w:rsidRPr="00870260" w:rsidRDefault="008E6BD8" w:rsidP="00870260">
            <w:pPr>
              <w:rPr>
                <w:b/>
                <w:sz w:val="20"/>
                <w:szCs w:val="20"/>
              </w:rPr>
            </w:pPr>
          </w:p>
        </w:tc>
        <w:tc>
          <w:tcPr>
            <w:tcW w:w="6413" w:type="dxa"/>
            <w:tcBorders>
              <w:top w:val="single" w:sz="4" w:space="0" w:color="auto"/>
              <w:left w:val="single" w:sz="4" w:space="0" w:color="auto"/>
              <w:bottom w:val="single" w:sz="4" w:space="0" w:color="auto"/>
              <w:right w:val="single" w:sz="4" w:space="0" w:color="auto"/>
            </w:tcBorders>
            <w:vAlign w:val="center"/>
          </w:tcPr>
          <w:p w:rsidR="008E6BD8" w:rsidRPr="00870260" w:rsidRDefault="00D21D01" w:rsidP="007364EA">
            <w:pPr>
              <w:autoSpaceDE w:val="0"/>
              <w:autoSpaceDN w:val="0"/>
              <w:adjustRightInd w:val="0"/>
              <w:jc w:val="both"/>
              <w:rPr>
                <w:sz w:val="20"/>
                <w:szCs w:val="20"/>
              </w:rPr>
            </w:pPr>
            <w:r w:rsidRPr="00D21D01">
              <w:rPr>
                <w:sz w:val="20"/>
                <w:szCs w:val="20"/>
              </w:rPr>
              <w:t>Basis of Electrical Power System Theory, Electrical Power Transfer, Electric Power Transfer Model, Distribution Systems and Planning, Lightning Protection, Grounding and Safety, Production at Distribution Level</w:t>
            </w:r>
          </w:p>
        </w:tc>
      </w:tr>
    </w:tbl>
    <w:p w:rsidR="007364EA" w:rsidRDefault="007364EA" w:rsidP="00E06364">
      <w:pPr>
        <w:spacing w:before="120" w:line="360" w:lineRule="auto"/>
      </w:pPr>
    </w:p>
    <w:p w:rsidR="007364EA" w:rsidRPr="007364EA" w:rsidRDefault="007364EA" w:rsidP="007364EA"/>
    <w:p w:rsidR="007364EA" w:rsidRPr="007364EA" w:rsidRDefault="007364EA" w:rsidP="007364EA"/>
    <w:p w:rsidR="007364EA" w:rsidRDefault="007364EA" w:rsidP="007364EA"/>
    <w:p w:rsidR="00680F83" w:rsidRPr="007364EA" w:rsidRDefault="00680F83" w:rsidP="007364EA">
      <w:pPr>
        <w:jc w:val="right"/>
      </w:pPr>
    </w:p>
    <w:sectPr w:rsidR="00680F83" w:rsidRPr="007364EA" w:rsidSect="00536FB4">
      <w:footerReference w:type="even" r:id="rId8"/>
      <w:footerReference w:type="default" r:id="rId9"/>
      <w:footerReference w:type="first" r:id="rId10"/>
      <w:pgSz w:w="11906" w:h="16838"/>
      <w:pgMar w:top="1134" w:right="1418" w:bottom="1134" w:left="119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BA" w:rsidRDefault="00E257BA" w:rsidP="00CF0EA4">
      <w:r>
        <w:separator/>
      </w:r>
    </w:p>
  </w:endnote>
  <w:endnote w:type="continuationSeparator" w:id="0">
    <w:p w:rsidR="00E257BA" w:rsidRDefault="00E257BA" w:rsidP="00CF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DA" w:rsidRDefault="00174ADA"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74ADA" w:rsidRDefault="00174A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DA" w:rsidRDefault="00174ADA"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63E9">
      <w:rPr>
        <w:rStyle w:val="SayfaNumaras"/>
        <w:noProof/>
      </w:rPr>
      <w:t>5</w:t>
    </w:r>
    <w:r>
      <w:rPr>
        <w:rStyle w:val="SayfaNumaras"/>
      </w:rPr>
      <w:fldChar w:fldCharType="end"/>
    </w:r>
  </w:p>
  <w:p w:rsidR="00174ADA" w:rsidRDefault="00174ADA" w:rsidP="007563E9">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EA" w:rsidRPr="007563E9" w:rsidRDefault="007364EA" w:rsidP="007563E9">
    <w:pPr>
      <w:pStyle w:val="Altbilgi"/>
    </w:pPr>
    <w:r w:rsidRPr="007563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BA" w:rsidRDefault="00E257BA" w:rsidP="00CF0EA4">
      <w:r>
        <w:separator/>
      </w:r>
    </w:p>
  </w:footnote>
  <w:footnote w:type="continuationSeparator" w:id="0">
    <w:p w:rsidR="00E257BA" w:rsidRDefault="00E257BA" w:rsidP="00CF0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4B6"/>
    <w:multiLevelType w:val="hybridMultilevel"/>
    <w:tmpl w:val="7E5CF544"/>
    <w:lvl w:ilvl="0" w:tplc="E0EC8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D370162"/>
    <w:multiLevelType w:val="multilevel"/>
    <w:tmpl w:val="9BD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23B1C"/>
    <w:multiLevelType w:val="multilevel"/>
    <w:tmpl w:val="BF7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23D15"/>
    <w:multiLevelType w:val="multilevel"/>
    <w:tmpl w:val="9DF2D2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1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80F0C1D"/>
    <w:multiLevelType w:val="hybridMultilevel"/>
    <w:tmpl w:val="A6FC7F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5FB27903"/>
    <w:multiLevelType w:val="multilevel"/>
    <w:tmpl w:val="5C56D6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CBC487C"/>
    <w:multiLevelType w:val="hybridMultilevel"/>
    <w:tmpl w:val="4934DF14"/>
    <w:lvl w:ilvl="0" w:tplc="9E023A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2"/>
  </w:num>
  <w:num w:numId="12">
    <w:abstractNumId w:val="12"/>
  </w:num>
  <w:num w:numId="13">
    <w:abstractNumId w:val="4"/>
  </w:num>
  <w:num w:numId="14">
    <w:abstractNumId w:val="15"/>
  </w:num>
  <w:num w:numId="15">
    <w:abstractNumId w:val="5"/>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7A"/>
    <w:rsid w:val="00001EC6"/>
    <w:rsid w:val="0000530A"/>
    <w:rsid w:val="00006581"/>
    <w:rsid w:val="000065B7"/>
    <w:rsid w:val="000102BF"/>
    <w:rsid w:val="00010703"/>
    <w:rsid w:val="000120F3"/>
    <w:rsid w:val="000122F3"/>
    <w:rsid w:val="000169AE"/>
    <w:rsid w:val="00022A32"/>
    <w:rsid w:val="0002502A"/>
    <w:rsid w:val="00027077"/>
    <w:rsid w:val="000335C8"/>
    <w:rsid w:val="0003622B"/>
    <w:rsid w:val="00041C0B"/>
    <w:rsid w:val="00053560"/>
    <w:rsid w:val="00061E74"/>
    <w:rsid w:val="0006463C"/>
    <w:rsid w:val="00080C94"/>
    <w:rsid w:val="00081C2A"/>
    <w:rsid w:val="0008450C"/>
    <w:rsid w:val="00096F16"/>
    <w:rsid w:val="000A0F51"/>
    <w:rsid w:val="000B1E6A"/>
    <w:rsid w:val="000B5475"/>
    <w:rsid w:val="000C61B2"/>
    <w:rsid w:val="000C72FC"/>
    <w:rsid w:val="000D0519"/>
    <w:rsid w:val="000D3C54"/>
    <w:rsid w:val="000D70F7"/>
    <w:rsid w:val="000D72D8"/>
    <w:rsid w:val="000E3829"/>
    <w:rsid w:val="000E710A"/>
    <w:rsid w:val="000F790E"/>
    <w:rsid w:val="000F7FD2"/>
    <w:rsid w:val="00106B45"/>
    <w:rsid w:val="00114013"/>
    <w:rsid w:val="001152F9"/>
    <w:rsid w:val="00115CB1"/>
    <w:rsid w:val="001166C0"/>
    <w:rsid w:val="00125B5E"/>
    <w:rsid w:val="001266E5"/>
    <w:rsid w:val="00126A62"/>
    <w:rsid w:val="00127A88"/>
    <w:rsid w:val="001336CE"/>
    <w:rsid w:val="00137377"/>
    <w:rsid w:val="0015377A"/>
    <w:rsid w:val="00153DC1"/>
    <w:rsid w:val="00164AEE"/>
    <w:rsid w:val="0016590B"/>
    <w:rsid w:val="00174ADA"/>
    <w:rsid w:val="00175946"/>
    <w:rsid w:val="00182642"/>
    <w:rsid w:val="00190CB4"/>
    <w:rsid w:val="00191BD9"/>
    <w:rsid w:val="001A2D7D"/>
    <w:rsid w:val="001A6970"/>
    <w:rsid w:val="001C0370"/>
    <w:rsid w:val="001C2234"/>
    <w:rsid w:val="001C24DD"/>
    <w:rsid w:val="001C605A"/>
    <w:rsid w:val="001C74D3"/>
    <w:rsid w:val="001E452A"/>
    <w:rsid w:val="00203EF1"/>
    <w:rsid w:val="00205E59"/>
    <w:rsid w:val="00207175"/>
    <w:rsid w:val="00212F6C"/>
    <w:rsid w:val="00217394"/>
    <w:rsid w:val="00226607"/>
    <w:rsid w:val="00236F06"/>
    <w:rsid w:val="002371EB"/>
    <w:rsid w:val="002567D7"/>
    <w:rsid w:val="00256AF7"/>
    <w:rsid w:val="002578D2"/>
    <w:rsid w:val="002621C6"/>
    <w:rsid w:val="0026658C"/>
    <w:rsid w:val="00267B8D"/>
    <w:rsid w:val="00270436"/>
    <w:rsid w:val="0027075D"/>
    <w:rsid w:val="00272D7B"/>
    <w:rsid w:val="002800AD"/>
    <w:rsid w:val="00283E27"/>
    <w:rsid w:val="00286263"/>
    <w:rsid w:val="00290B3F"/>
    <w:rsid w:val="002A0321"/>
    <w:rsid w:val="002A3307"/>
    <w:rsid w:val="002A598F"/>
    <w:rsid w:val="002B0462"/>
    <w:rsid w:val="002B6F82"/>
    <w:rsid w:val="002C4B29"/>
    <w:rsid w:val="002D0047"/>
    <w:rsid w:val="002D27CE"/>
    <w:rsid w:val="002D34F4"/>
    <w:rsid w:val="002E0564"/>
    <w:rsid w:val="00304791"/>
    <w:rsid w:val="0031603E"/>
    <w:rsid w:val="003318AE"/>
    <w:rsid w:val="00336DE2"/>
    <w:rsid w:val="003467FF"/>
    <w:rsid w:val="003522B3"/>
    <w:rsid w:val="003613F4"/>
    <w:rsid w:val="003658F9"/>
    <w:rsid w:val="00371499"/>
    <w:rsid w:val="00372F36"/>
    <w:rsid w:val="00373A8E"/>
    <w:rsid w:val="00380F34"/>
    <w:rsid w:val="003819C7"/>
    <w:rsid w:val="00396A7A"/>
    <w:rsid w:val="003A0728"/>
    <w:rsid w:val="003B4E4C"/>
    <w:rsid w:val="003C3814"/>
    <w:rsid w:val="003C4719"/>
    <w:rsid w:val="003C76A6"/>
    <w:rsid w:val="003D1694"/>
    <w:rsid w:val="003D49A1"/>
    <w:rsid w:val="003D7714"/>
    <w:rsid w:val="003E0544"/>
    <w:rsid w:val="003F520A"/>
    <w:rsid w:val="00400AD5"/>
    <w:rsid w:val="00403C8A"/>
    <w:rsid w:val="0040536C"/>
    <w:rsid w:val="0041192F"/>
    <w:rsid w:val="00421509"/>
    <w:rsid w:val="004223D3"/>
    <w:rsid w:val="00431E9D"/>
    <w:rsid w:val="00433828"/>
    <w:rsid w:val="00447820"/>
    <w:rsid w:val="00447B4F"/>
    <w:rsid w:val="00456A9F"/>
    <w:rsid w:val="0047254B"/>
    <w:rsid w:val="004738C2"/>
    <w:rsid w:val="00481C87"/>
    <w:rsid w:val="00485686"/>
    <w:rsid w:val="00486A39"/>
    <w:rsid w:val="00490EB7"/>
    <w:rsid w:val="00491CE1"/>
    <w:rsid w:val="00492220"/>
    <w:rsid w:val="0049414B"/>
    <w:rsid w:val="004942A3"/>
    <w:rsid w:val="004A00A9"/>
    <w:rsid w:val="004A1D5E"/>
    <w:rsid w:val="004A25CA"/>
    <w:rsid w:val="004B1BA4"/>
    <w:rsid w:val="004B2A08"/>
    <w:rsid w:val="004B4FC6"/>
    <w:rsid w:val="004B62BC"/>
    <w:rsid w:val="004C12FD"/>
    <w:rsid w:val="004C22FB"/>
    <w:rsid w:val="004D070A"/>
    <w:rsid w:val="004D14EC"/>
    <w:rsid w:val="004D27C4"/>
    <w:rsid w:val="004D297A"/>
    <w:rsid w:val="004D5F43"/>
    <w:rsid w:val="004F2AB5"/>
    <w:rsid w:val="004F3A8F"/>
    <w:rsid w:val="004F4326"/>
    <w:rsid w:val="00503AF3"/>
    <w:rsid w:val="005054D0"/>
    <w:rsid w:val="00511F01"/>
    <w:rsid w:val="005150D6"/>
    <w:rsid w:val="005235D2"/>
    <w:rsid w:val="00525E80"/>
    <w:rsid w:val="00533E92"/>
    <w:rsid w:val="00536FB4"/>
    <w:rsid w:val="00537FB3"/>
    <w:rsid w:val="00552B5D"/>
    <w:rsid w:val="00557B89"/>
    <w:rsid w:val="00560652"/>
    <w:rsid w:val="00561CC8"/>
    <w:rsid w:val="00561FC5"/>
    <w:rsid w:val="005726C9"/>
    <w:rsid w:val="00572EF1"/>
    <w:rsid w:val="005739E1"/>
    <w:rsid w:val="005824F2"/>
    <w:rsid w:val="00582F63"/>
    <w:rsid w:val="0058416A"/>
    <w:rsid w:val="0058520D"/>
    <w:rsid w:val="00586AEB"/>
    <w:rsid w:val="005A6EEC"/>
    <w:rsid w:val="005A717D"/>
    <w:rsid w:val="005C1D0C"/>
    <w:rsid w:val="005C2C1A"/>
    <w:rsid w:val="005D59B3"/>
    <w:rsid w:val="005D7503"/>
    <w:rsid w:val="005D7A08"/>
    <w:rsid w:val="005F08B4"/>
    <w:rsid w:val="005F2A40"/>
    <w:rsid w:val="00601233"/>
    <w:rsid w:val="00601BCB"/>
    <w:rsid w:val="006022AE"/>
    <w:rsid w:val="006035B1"/>
    <w:rsid w:val="00605ED6"/>
    <w:rsid w:val="0061462D"/>
    <w:rsid w:val="00615B95"/>
    <w:rsid w:val="006166F9"/>
    <w:rsid w:val="006171A4"/>
    <w:rsid w:val="00623017"/>
    <w:rsid w:val="0063621F"/>
    <w:rsid w:val="00643B73"/>
    <w:rsid w:val="006531B6"/>
    <w:rsid w:val="006558BB"/>
    <w:rsid w:val="006579B4"/>
    <w:rsid w:val="0066082C"/>
    <w:rsid w:val="006634A2"/>
    <w:rsid w:val="00667FD7"/>
    <w:rsid w:val="006739FC"/>
    <w:rsid w:val="006747D2"/>
    <w:rsid w:val="00680F83"/>
    <w:rsid w:val="00683628"/>
    <w:rsid w:val="0068572F"/>
    <w:rsid w:val="00685EA0"/>
    <w:rsid w:val="006869E7"/>
    <w:rsid w:val="00691BC5"/>
    <w:rsid w:val="00693305"/>
    <w:rsid w:val="00693CA0"/>
    <w:rsid w:val="006A0DA4"/>
    <w:rsid w:val="006A2017"/>
    <w:rsid w:val="006A28F8"/>
    <w:rsid w:val="006A6BBF"/>
    <w:rsid w:val="006B1C38"/>
    <w:rsid w:val="006C1296"/>
    <w:rsid w:val="006C426B"/>
    <w:rsid w:val="006C579F"/>
    <w:rsid w:val="006C6A9D"/>
    <w:rsid w:val="006D2045"/>
    <w:rsid w:val="006D2D32"/>
    <w:rsid w:val="006E3876"/>
    <w:rsid w:val="006F6A25"/>
    <w:rsid w:val="006F7F1C"/>
    <w:rsid w:val="00707527"/>
    <w:rsid w:val="00717081"/>
    <w:rsid w:val="00722E01"/>
    <w:rsid w:val="00725AF2"/>
    <w:rsid w:val="00730797"/>
    <w:rsid w:val="007364EA"/>
    <w:rsid w:val="0074058F"/>
    <w:rsid w:val="0074436D"/>
    <w:rsid w:val="00746027"/>
    <w:rsid w:val="0074607D"/>
    <w:rsid w:val="007551C6"/>
    <w:rsid w:val="00756283"/>
    <w:rsid w:val="007563E9"/>
    <w:rsid w:val="00765EBB"/>
    <w:rsid w:val="0076628D"/>
    <w:rsid w:val="0078441E"/>
    <w:rsid w:val="007873D7"/>
    <w:rsid w:val="00797EFE"/>
    <w:rsid w:val="007A2477"/>
    <w:rsid w:val="007B2127"/>
    <w:rsid w:val="007B30CF"/>
    <w:rsid w:val="007B3BAD"/>
    <w:rsid w:val="007D5C7F"/>
    <w:rsid w:val="007D7B74"/>
    <w:rsid w:val="007E04E8"/>
    <w:rsid w:val="007E07C2"/>
    <w:rsid w:val="007E3E2B"/>
    <w:rsid w:val="007F4C95"/>
    <w:rsid w:val="007F5589"/>
    <w:rsid w:val="00800694"/>
    <w:rsid w:val="00801309"/>
    <w:rsid w:val="00806637"/>
    <w:rsid w:val="00810A90"/>
    <w:rsid w:val="00814D3A"/>
    <w:rsid w:val="0083182D"/>
    <w:rsid w:val="00831DFF"/>
    <w:rsid w:val="0083387E"/>
    <w:rsid w:val="00846CB2"/>
    <w:rsid w:val="008503E7"/>
    <w:rsid w:val="00856536"/>
    <w:rsid w:val="008629F2"/>
    <w:rsid w:val="00862B81"/>
    <w:rsid w:val="00870260"/>
    <w:rsid w:val="00876351"/>
    <w:rsid w:val="00890BC8"/>
    <w:rsid w:val="00893397"/>
    <w:rsid w:val="00894100"/>
    <w:rsid w:val="00896905"/>
    <w:rsid w:val="008A02FB"/>
    <w:rsid w:val="008A105B"/>
    <w:rsid w:val="008A2588"/>
    <w:rsid w:val="008A7C42"/>
    <w:rsid w:val="008B70E4"/>
    <w:rsid w:val="008C014D"/>
    <w:rsid w:val="008C493F"/>
    <w:rsid w:val="008D09E7"/>
    <w:rsid w:val="008E3429"/>
    <w:rsid w:val="008E6BD8"/>
    <w:rsid w:val="008F1986"/>
    <w:rsid w:val="00901A81"/>
    <w:rsid w:val="00906799"/>
    <w:rsid w:val="009067A1"/>
    <w:rsid w:val="0091206B"/>
    <w:rsid w:val="00912FE8"/>
    <w:rsid w:val="00922D25"/>
    <w:rsid w:val="00932DAF"/>
    <w:rsid w:val="0093745E"/>
    <w:rsid w:val="00937B19"/>
    <w:rsid w:val="009458FA"/>
    <w:rsid w:val="009468A7"/>
    <w:rsid w:val="00950E50"/>
    <w:rsid w:val="009520A0"/>
    <w:rsid w:val="00957E72"/>
    <w:rsid w:val="0096342A"/>
    <w:rsid w:val="0096525A"/>
    <w:rsid w:val="0096562D"/>
    <w:rsid w:val="009708F7"/>
    <w:rsid w:val="00974CE8"/>
    <w:rsid w:val="00982C1E"/>
    <w:rsid w:val="00987B57"/>
    <w:rsid w:val="00995BFF"/>
    <w:rsid w:val="009A2E78"/>
    <w:rsid w:val="009A6745"/>
    <w:rsid w:val="009B1FFD"/>
    <w:rsid w:val="009B23E6"/>
    <w:rsid w:val="009B3E0F"/>
    <w:rsid w:val="009C0131"/>
    <w:rsid w:val="009C17C8"/>
    <w:rsid w:val="009C5A40"/>
    <w:rsid w:val="009D7141"/>
    <w:rsid w:val="009D7C7D"/>
    <w:rsid w:val="009F15C8"/>
    <w:rsid w:val="009F54B6"/>
    <w:rsid w:val="009F5B39"/>
    <w:rsid w:val="009F7FD4"/>
    <w:rsid w:val="00A02B0F"/>
    <w:rsid w:val="00A03F8C"/>
    <w:rsid w:val="00A06F7F"/>
    <w:rsid w:val="00A11DB9"/>
    <w:rsid w:val="00A1364B"/>
    <w:rsid w:val="00A219C2"/>
    <w:rsid w:val="00A25FA7"/>
    <w:rsid w:val="00A32349"/>
    <w:rsid w:val="00A40ACF"/>
    <w:rsid w:val="00A50EC9"/>
    <w:rsid w:val="00A5111C"/>
    <w:rsid w:val="00A54909"/>
    <w:rsid w:val="00A5513E"/>
    <w:rsid w:val="00A62F31"/>
    <w:rsid w:val="00A6516E"/>
    <w:rsid w:val="00A7386D"/>
    <w:rsid w:val="00A85778"/>
    <w:rsid w:val="00A92974"/>
    <w:rsid w:val="00A93E79"/>
    <w:rsid w:val="00AA6B0D"/>
    <w:rsid w:val="00AA7640"/>
    <w:rsid w:val="00AC27F6"/>
    <w:rsid w:val="00AD394A"/>
    <w:rsid w:val="00AD512C"/>
    <w:rsid w:val="00AE2877"/>
    <w:rsid w:val="00AF1CF6"/>
    <w:rsid w:val="00AF34C1"/>
    <w:rsid w:val="00AF3603"/>
    <w:rsid w:val="00B110F4"/>
    <w:rsid w:val="00B11B73"/>
    <w:rsid w:val="00B15158"/>
    <w:rsid w:val="00B218D9"/>
    <w:rsid w:val="00B249F1"/>
    <w:rsid w:val="00B331B1"/>
    <w:rsid w:val="00B40BF2"/>
    <w:rsid w:val="00B41D3B"/>
    <w:rsid w:val="00B41F0C"/>
    <w:rsid w:val="00B45F04"/>
    <w:rsid w:val="00B45F7E"/>
    <w:rsid w:val="00B52E53"/>
    <w:rsid w:val="00B53CFE"/>
    <w:rsid w:val="00B63748"/>
    <w:rsid w:val="00B6441B"/>
    <w:rsid w:val="00B662EE"/>
    <w:rsid w:val="00B77CBF"/>
    <w:rsid w:val="00B8248A"/>
    <w:rsid w:val="00B87300"/>
    <w:rsid w:val="00B9450C"/>
    <w:rsid w:val="00B94AD0"/>
    <w:rsid w:val="00B96AFB"/>
    <w:rsid w:val="00BA1ABC"/>
    <w:rsid w:val="00BA279D"/>
    <w:rsid w:val="00BA5944"/>
    <w:rsid w:val="00BA7A16"/>
    <w:rsid w:val="00BB0E49"/>
    <w:rsid w:val="00BB7D1F"/>
    <w:rsid w:val="00BC7A41"/>
    <w:rsid w:val="00BD517F"/>
    <w:rsid w:val="00BE2BF9"/>
    <w:rsid w:val="00BF481F"/>
    <w:rsid w:val="00C06AA9"/>
    <w:rsid w:val="00C07168"/>
    <w:rsid w:val="00C1703B"/>
    <w:rsid w:val="00C206A9"/>
    <w:rsid w:val="00C250D5"/>
    <w:rsid w:val="00C26265"/>
    <w:rsid w:val="00C30C01"/>
    <w:rsid w:val="00C31472"/>
    <w:rsid w:val="00C41162"/>
    <w:rsid w:val="00C41369"/>
    <w:rsid w:val="00C46B9E"/>
    <w:rsid w:val="00C50340"/>
    <w:rsid w:val="00C53412"/>
    <w:rsid w:val="00C534B4"/>
    <w:rsid w:val="00C56F86"/>
    <w:rsid w:val="00C62EC2"/>
    <w:rsid w:val="00C645A3"/>
    <w:rsid w:val="00C66317"/>
    <w:rsid w:val="00C82D7D"/>
    <w:rsid w:val="00C87D2A"/>
    <w:rsid w:val="00CA42DA"/>
    <w:rsid w:val="00CA5B07"/>
    <w:rsid w:val="00CA703F"/>
    <w:rsid w:val="00CC5C2A"/>
    <w:rsid w:val="00CE04F6"/>
    <w:rsid w:val="00CE4333"/>
    <w:rsid w:val="00CF0974"/>
    <w:rsid w:val="00CF0EA4"/>
    <w:rsid w:val="00CF5146"/>
    <w:rsid w:val="00CF70BD"/>
    <w:rsid w:val="00D01E9A"/>
    <w:rsid w:val="00D10608"/>
    <w:rsid w:val="00D10B24"/>
    <w:rsid w:val="00D14FD8"/>
    <w:rsid w:val="00D21D01"/>
    <w:rsid w:val="00D3123E"/>
    <w:rsid w:val="00D405C8"/>
    <w:rsid w:val="00D440BA"/>
    <w:rsid w:val="00D5098E"/>
    <w:rsid w:val="00D52FDA"/>
    <w:rsid w:val="00D6051B"/>
    <w:rsid w:val="00D64A45"/>
    <w:rsid w:val="00D6657A"/>
    <w:rsid w:val="00D72D33"/>
    <w:rsid w:val="00D809C5"/>
    <w:rsid w:val="00D810AA"/>
    <w:rsid w:val="00D85202"/>
    <w:rsid w:val="00D8731D"/>
    <w:rsid w:val="00D970F5"/>
    <w:rsid w:val="00DB3501"/>
    <w:rsid w:val="00DB56F6"/>
    <w:rsid w:val="00DC1DD4"/>
    <w:rsid w:val="00DD3E20"/>
    <w:rsid w:val="00DD7BA8"/>
    <w:rsid w:val="00DE44C8"/>
    <w:rsid w:val="00DF1954"/>
    <w:rsid w:val="00DF28EC"/>
    <w:rsid w:val="00DF5436"/>
    <w:rsid w:val="00E040DA"/>
    <w:rsid w:val="00E06364"/>
    <w:rsid w:val="00E06938"/>
    <w:rsid w:val="00E16B34"/>
    <w:rsid w:val="00E257BA"/>
    <w:rsid w:val="00E34512"/>
    <w:rsid w:val="00E41BF5"/>
    <w:rsid w:val="00E45A93"/>
    <w:rsid w:val="00E5759D"/>
    <w:rsid w:val="00E66B3E"/>
    <w:rsid w:val="00E67D1C"/>
    <w:rsid w:val="00E7205E"/>
    <w:rsid w:val="00E72B01"/>
    <w:rsid w:val="00E8218F"/>
    <w:rsid w:val="00E83A1A"/>
    <w:rsid w:val="00E83DBC"/>
    <w:rsid w:val="00E87481"/>
    <w:rsid w:val="00E90D5D"/>
    <w:rsid w:val="00EB52CA"/>
    <w:rsid w:val="00EB5CD6"/>
    <w:rsid w:val="00EC0823"/>
    <w:rsid w:val="00ED51C6"/>
    <w:rsid w:val="00EE1097"/>
    <w:rsid w:val="00EE3B9D"/>
    <w:rsid w:val="00EE54E3"/>
    <w:rsid w:val="00EE72C4"/>
    <w:rsid w:val="00EF46DA"/>
    <w:rsid w:val="00EF4AF0"/>
    <w:rsid w:val="00F036AE"/>
    <w:rsid w:val="00F070E5"/>
    <w:rsid w:val="00F115AB"/>
    <w:rsid w:val="00F120E7"/>
    <w:rsid w:val="00F12D5E"/>
    <w:rsid w:val="00F13AC9"/>
    <w:rsid w:val="00F15E47"/>
    <w:rsid w:val="00F16452"/>
    <w:rsid w:val="00F22170"/>
    <w:rsid w:val="00F24B11"/>
    <w:rsid w:val="00F316B6"/>
    <w:rsid w:val="00F32563"/>
    <w:rsid w:val="00F40FE6"/>
    <w:rsid w:val="00F4385C"/>
    <w:rsid w:val="00F43EDF"/>
    <w:rsid w:val="00F47833"/>
    <w:rsid w:val="00F47EFF"/>
    <w:rsid w:val="00F54958"/>
    <w:rsid w:val="00F60B5F"/>
    <w:rsid w:val="00F73B5E"/>
    <w:rsid w:val="00F755D5"/>
    <w:rsid w:val="00F819B9"/>
    <w:rsid w:val="00F830B3"/>
    <w:rsid w:val="00F8554C"/>
    <w:rsid w:val="00F8717B"/>
    <w:rsid w:val="00F917FF"/>
    <w:rsid w:val="00FD2BD0"/>
    <w:rsid w:val="00FE10F8"/>
    <w:rsid w:val="00FE4CDA"/>
    <w:rsid w:val="00FF44B3"/>
    <w:rsid w:val="00FF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7C450-7156-4AF3-8102-F544B63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paragraph" w:styleId="Balk4">
    <w:name w:val="heading 4"/>
    <w:basedOn w:val="Normal"/>
    <w:next w:val="Normal"/>
    <w:qFormat/>
    <w:rsid w:val="00680F83"/>
    <w:pPr>
      <w:keepNext/>
      <w:spacing w:before="240" w:after="60"/>
      <w:outlineLvl w:val="3"/>
    </w:pPr>
    <w:rPr>
      <w:b/>
      <w:bCs/>
      <w:sz w:val="28"/>
      <w:szCs w:val="28"/>
    </w:rPr>
  </w:style>
  <w:style w:type="paragraph" w:styleId="Balk5">
    <w:name w:val="heading 5"/>
    <w:basedOn w:val="Normal"/>
    <w:next w:val="Normal"/>
    <w:qFormat/>
    <w:rsid w:val="00680F8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link w:val="HTMLncedenBiimlendirilmiChar"/>
    <w:uiPriority w:val="99"/>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D297A"/>
    <w:rPr>
      <w:rFonts w:ascii="Tahoma" w:hAnsi="Tahoma" w:cs="Tahoma"/>
      <w:sz w:val="16"/>
      <w:szCs w:val="16"/>
    </w:rPr>
  </w:style>
  <w:style w:type="paragraph" w:styleId="Altbilgi">
    <w:name w:val="footer"/>
    <w:basedOn w:val="Normal"/>
    <w:link w:val="AltbilgiChar"/>
    <w:rsid w:val="0058520D"/>
    <w:pPr>
      <w:tabs>
        <w:tab w:val="center" w:pos="4536"/>
        <w:tab w:val="right" w:pos="9072"/>
      </w:tabs>
    </w:p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uiPriority w:val="99"/>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character" w:styleId="Vurgu">
    <w:name w:val="Emphasis"/>
    <w:uiPriority w:val="20"/>
    <w:qFormat/>
    <w:rsid w:val="00680F83"/>
    <w:rPr>
      <w:i/>
      <w:iCs/>
    </w:rPr>
  </w:style>
  <w:style w:type="character" w:customStyle="1" w:styleId="htmlcite1">
    <w:name w:val="htmlcite1"/>
    <w:basedOn w:val="VarsaylanParagrafYazTipi"/>
    <w:rsid w:val="00680F83"/>
  </w:style>
  <w:style w:type="paragraph" w:styleId="GvdeMetniGirintisi">
    <w:name w:val="Body Text Indent"/>
    <w:basedOn w:val="Normal"/>
    <w:rsid w:val="00890BC8"/>
    <w:pPr>
      <w:ind w:left="1440"/>
      <w:jc w:val="center"/>
    </w:pPr>
    <w:rPr>
      <w:b/>
      <w:sz w:val="20"/>
      <w:lang w:eastAsia="en-US"/>
    </w:rPr>
  </w:style>
  <w:style w:type="paragraph" w:styleId="GvdeMetni2">
    <w:name w:val="Body Text 2"/>
    <w:basedOn w:val="Normal"/>
    <w:rsid w:val="00890BC8"/>
    <w:pPr>
      <w:jc w:val="center"/>
    </w:pPr>
    <w:rPr>
      <w:b/>
      <w:sz w:val="20"/>
      <w:lang w:eastAsia="en-US"/>
    </w:rPr>
  </w:style>
  <w:style w:type="paragraph" w:customStyle="1" w:styleId="Default">
    <w:name w:val="Default"/>
    <w:rsid w:val="003522B3"/>
    <w:pPr>
      <w:autoSpaceDE w:val="0"/>
      <w:autoSpaceDN w:val="0"/>
      <w:adjustRightInd w:val="0"/>
    </w:pPr>
    <w:rPr>
      <w:rFonts w:eastAsia="Calibri"/>
      <w:color w:val="000000"/>
      <w:sz w:val="24"/>
      <w:szCs w:val="24"/>
      <w:lang w:eastAsia="en-US"/>
    </w:rPr>
  </w:style>
  <w:style w:type="paragraph" w:styleId="GvdeMetniGirintisi2">
    <w:name w:val="Body Text Indent 2"/>
    <w:basedOn w:val="Normal"/>
    <w:link w:val="GvdeMetniGirintisi2Char"/>
    <w:rsid w:val="00E06364"/>
    <w:pPr>
      <w:spacing w:after="120" w:line="480" w:lineRule="auto"/>
      <w:ind w:left="283"/>
    </w:pPr>
  </w:style>
  <w:style w:type="character" w:customStyle="1" w:styleId="GvdeMetniGirintisi2Char">
    <w:name w:val="Gövde Metni Girintisi 2 Char"/>
    <w:link w:val="GvdeMetniGirintisi2"/>
    <w:rsid w:val="00E06364"/>
    <w:rPr>
      <w:sz w:val="24"/>
      <w:szCs w:val="24"/>
    </w:rPr>
  </w:style>
  <w:style w:type="paragraph" w:styleId="ListeParagraf">
    <w:name w:val="List Paragraph"/>
    <w:basedOn w:val="Normal"/>
    <w:uiPriority w:val="99"/>
    <w:qFormat/>
    <w:rsid w:val="00C66317"/>
    <w:pPr>
      <w:ind w:left="708"/>
    </w:pPr>
  </w:style>
  <w:style w:type="paragraph" w:styleId="stbilgi">
    <w:name w:val="header"/>
    <w:basedOn w:val="Normal"/>
    <w:link w:val="stbilgiChar"/>
    <w:rsid w:val="007364EA"/>
    <w:pPr>
      <w:tabs>
        <w:tab w:val="center" w:pos="4536"/>
        <w:tab w:val="right" w:pos="9072"/>
      </w:tabs>
    </w:pPr>
  </w:style>
  <w:style w:type="character" w:customStyle="1" w:styleId="stbilgiChar">
    <w:name w:val="Üstbilgi Char"/>
    <w:link w:val="stbilgi"/>
    <w:rsid w:val="007364EA"/>
    <w:rPr>
      <w:sz w:val="24"/>
      <w:szCs w:val="24"/>
    </w:rPr>
  </w:style>
  <w:style w:type="character" w:customStyle="1" w:styleId="AltbilgiChar">
    <w:name w:val="Altbilgi Char"/>
    <w:link w:val="Altbilgi"/>
    <w:rsid w:val="007364EA"/>
    <w:rPr>
      <w:sz w:val="24"/>
      <w:szCs w:val="24"/>
    </w:rPr>
  </w:style>
  <w:style w:type="character" w:customStyle="1" w:styleId="HTMLncedenBiimlendirilmiChar">
    <w:name w:val="HTML Önceden Biçimlendirilmiş Char"/>
    <w:basedOn w:val="VarsaylanParagrafYazTipi"/>
    <w:link w:val="HTMLncedenBiimlendirilmi"/>
    <w:uiPriority w:val="99"/>
    <w:rsid w:val="00C46B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709">
      <w:bodyDiv w:val="1"/>
      <w:marLeft w:val="0"/>
      <w:marRight w:val="0"/>
      <w:marTop w:val="0"/>
      <w:marBottom w:val="0"/>
      <w:divBdr>
        <w:top w:val="none" w:sz="0" w:space="0" w:color="auto"/>
        <w:left w:val="none" w:sz="0" w:space="0" w:color="auto"/>
        <w:bottom w:val="none" w:sz="0" w:space="0" w:color="auto"/>
        <w:right w:val="none" w:sz="0" w:space="0" w:color="auto"/>
      </w:divBdr>
    </w:div>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7953318">
      <w:bodyDiv w:val="1"/>
      <w:marLeft w:val="0"/>
      <w:marRight w:val="0"/>
      <w:marTop w:val="0"/>
      <w:marBottom w:val="0"/>
      <w:divBdr>
        <w:top w:val="none" w:sz="0" w:space="0" w:color="auto"/>
        <w:left w:val="none" w:sz="0" w:space="0" w:color="auto"/>
        <w:bottom w:val="none" w:sz="0" w:space="0" w:color="auto"/>
        <w:right w:val="none" w:sz="0" w:space="0" w:color="auto"/>
      </w:divBdr>
      <w:divsChild>
        <w:div w:id="1112824735">
          <w:marLeft w:val="0"/>
          <w:marRight w:val="0"/>
          <w:marTop w:val="0"/>
          <w:marBottom w:val="0"/>
          <w:divBdr>
            <w:top w:val="none" w:sz="0" w:space="0" w:color="auto"/>
            <w:left w:val="none" w:sz="0" w:space="0" w:color="auto"/>
            <w:bottom w:val="none" w:sz="0" w:space="0" w:color="auto"/>
            <w:right w:val="none" w:sz="0" w:space="0" w:color="auto"/>
          </w:divBdr>
          <w:divsChild>
            <w:div w:id="1782262338">
              <w:marLeft w:val="0"/>
              <w:marRight w:val="0"/>
              <w:marTop w:val="150"/>
              <w:marBottom w:val="0"/>
              <w:divBdr>
                <w:top w:val="none" w:sz="0" w:space="0" w:color="auto"/>
                <w:left w:val="none" w:sz="0" w:space="0" w:color="auto"/>
                <w:bottom w:val="none" w:sz="0" w:space="0" w:color="auto"/>
                <w:right w:val="none" w:sz="0" w:space="0" w:color="auto"/>
              </w:divBdr>
              <w:divsChild>
                <w:div w:id="41057024">
                  <w:marLeft w:val="0"/>
                  <w:marRight w:val="0"/>
                  <w:marTop w:val="0"/>
                  <w:marBottom w:val="0"/>
                  <w:divBdr>
                    <w:top w:val="none" w:sz="0" w:space="0" w:color="auto"/>
                    <w:left w:val="none" w:sz="0" w:space="0" w:color="auto"/>
                    <w:bottom w:val="none" w:sz="0" w:space="0" w:color="auto"/>
                    <w:right w:val="none" w:sz="0" w:space="0" w:color="auto"/>
                  </w:divBdr>
                  <w:divsChild>
                    <w:div w:id="1755319217">
                      <w:marLeft w:val="0"/>
                      <w:marRight w:val="0"/>
                      <w:marTop w:val="0"/>
                      <w:marBottom w:val="0"/>
                      <w:divBdr>
                        <w:top w:val="none" w:sz="0" w:space="0" w:color="auto"/>
                        <w:left w:val="none" w:sz="0" w:space="0" w:color="auto"/>
                        <w:bottom w:val="none" w:sz="0" w:space="0" w:color="auto"/>
                        <w:right w:val="none" w:sz="0" w:space="0" w:color="auto"/>
                      </w:divBdr>
                      <w:divsChild>
                        <w:div w:id="334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040">
      <w:bodyDiv w:val="1"/>
      <w:marLeft w:val="0"/>
      <w:marRight w:val="0"/>
      <w:marTop w:val="0"/>
      <w:marBottom w:val="0"/>
      <w:divBdr>
        <w:top w:val="none" w:sz="0" w:space="0" w:color="auto"/>
        <w:left w:val="none" w:sz="0" w:space="0" w:color="auto"/>
        <w:bottom w:val="none" w:sz="0" w:space="0" w:color="auto"/>
        <w:right w:val="none" w:sz="0" w:space="0" w:color="auto"/>
      </w:divBdr>
    </w:div>
    <w:div w:id="58864494">
      <w:bodyDiv w:val="1"/>
      <w:marLeft w:val="0"/>
      <w:marRight w:val="0"/>
      <w:marTop w:val="0"/>
      <w:marBottom w:val="0"/>
      <w:divBdr>
        <w:top w:val="none" w:sz="0" w:space="0" w:color="auto"/>
        <w:left w:val="none" w:sz="0" w:space="0" w:color="auto"/>
        <w:bottom w:val="none" w:sz="0" w:space="0" w:color="auto"/>
        <w:right w:val="none" w:sz="0" w:space="0" w:color="auto"/>
      </w:divBdr>
    </w:div>
    <w:div w:id="81296872">
      <w:bodyDiv w:val="1"/>
      <w:marLeft w:val="0"/>
      <w:marRight w:val="0"/>
      <w:marTop w:val="0"/>
      <w:marBottom w:val="0"/>
      <w:divBdr>
        <w:top w:val="none" w:sz="0" w:space="0" w:color="auto"/>
        <w:left w:val="none" w:sz="0" w:space="0" w:color="auto"/>
        <w:bottom w:val="none" w:sz="0" w:space="0" w:color="auto"/>
        <w:right w:val="none" w:sz="0" w:space="0" w:color="auto"/>
      </w:divBdr>
    </w:div>
    <w:div w:id="119884112">
      <w:bodyDiv w:val="1"/>
      <w:marLeft w:val="0"/>
      <w:marRight w:val="0"/>
      <w:marTop w:val="0"/>
      <w:marBottom w:val="0"/>
      <w:divBdr>
        <w:top w:val="none" w:sz="0" w:space="0" w:color="auto"/>
        <w:left w:val="none" w:sz="0" w:space="0" w:color="auto"/>
        <w:bottom w:val="none" w:sz="0" w:space="0" w:color="auto"/>
        <w:right w:val="none" w:sz="0" w:space="0" w:color="auto"/>
      </w:divBdr>
    </w:div>
    <w:div w:id="131212209">
      <w:bodyDiv w:val="1"/>
      <w:marLeft w:val="0"/>
      <w:marRight w:val="0"/>
      <w:marTop w:val="0"/>
      <w:marBottom w:val="0"/>
      <w:divBdr>
        <w:top w:val="none" w:sz="0" w:space="0" w:color="auto"/>
        <w:left w:val="none" w:sz="0" w:space="0" w:color="auto"/>
        <w:bottom w:val="none" w:sz="0" w:space="0" w:color="auto"/>
        <w:right w:val="none" w:sz="0" w:space="0" w:color="auto"/>
      </w:divBdr>
    </w:div>
    <w:div w:id="131824423">
      <w:bodyDiv w:val="1"/>
      <w:marLeft w:val="0"/>
      <w:marRight w:val="0"/>
      <w:marTop w:val="0"/>
      <w:marBottom w:val="0"/>
      <w:divBdr>
        <w:top w:val="none" w:sz="0" w:space="0" w:color="auto"/>
        <w:left w:val="none" w:sz="0" w:space="0" w:color="auto"/>
        <w:bottom w:val="none" w:sz="0" w:space="0" w:color="auto"/>
        <w:right w:val="none" w:sz="0" w:space="0" w:color="auto"/>
      </w:divBdr>
    </w:div>
    <w:div w:id="136843847">
      <w:bodyDiv w:val="1"/>
      <w:marLeft w:val="0"/>
      <w:marRight w:val="0"/>
      <w:marTop w:val="0"/>
      <w:marBottom w:val="0"/>
      <w:divBdr>
        <w:top w:val="none" w:sz="0" w:space="0" w:color="auto"/>
        <w:left w:val="none" w:sz="0" w:space="0" w:color="auto"/>
        <w:bottom w:val="none" w:sz="0" w:space="0" w:color="auto"/>
        <w:right w:val="none" w:sz="0" w:space="0" w:color="auto"/>
      </w:divBdr>
    </w:div>
    <w:div w:id="155148907">
      <w:bodyDiv w:val="1"/>
      <w:marLeft w:val="0"/>
      <w:marRight w:val="0"/>
      <w:marTop w:val="0"/>
      <w:marBottom w:val="0"/>
      <w:divBdr>
        <w:top w:val="none" w:sz="0" w:space="0" w:color="auto"/>
        <w:left w:val="none" w:sz="0" w:space="0" w:color="auto"/>
        <w:bottom w:val="none" w:sz="0" w:space="0" w:color="auto"/>
        <w:right w:val="none" w:sz="0" w:space="0" w:color="auto"/>
      </w:divBdr>
    </w:div>
    <w:div w:id="171189345">
      <w:bodyDiv w:val="1"/>
      <w:marLeft w:val="0"/>
      <w:marRight w:val="0"/>
      <w:marTop w:val="0"/>
      <w:marBottom w:val="0"/>
      <w:divBdr>
        <w:top w:val="none" w:sz="0" w:space="0" w:color="auto"/>
        <w:left w:val="none" w:sz="0" w:space="0" w:color="auto"/>
        <w:bottom w:val="none" w:sz="0" w:space="0" w:color="auto"/>
        <w:right w:val="none" w:sz="0" w:space="0" w:color="auto"/>
      </w:divBdr>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283201021">
      <w:bodyDiv w:val="1"/>
      <w:marLeft w:val="0"/>
      <w:marRight w:val="0"/>
      <w:marTop w:val="0"/>
      <w:marBottom w:val="0"/>
      <w:divBdr>
        <w:top w:val="none" w:sz="0" w:space="0" w:color="auto"/>
        <w:left w:val="none" w:sz="0" w:space="0" w:color="auto"/>
        <w:bottom w:val="none" w:sz="0" w:space="0" w:color="auto"/>
        <w:right w:val="none" w:sz="0" w:space="0" w:color="auto"/>
      </w:divBdr>
    </w:div>
    <w:div w:id="323168350">
      <w:bodyDiv w:val="1"/>
      <w:marLeft w:val="0"/>
      <w:marRight w:val="0"/>
      <w:marTop w:val="0"/>
      <w:marBottom w:val="0"/>
      <w:divBdr>
        <w:top w:val="none" w:sz="0" w:space="0" w:color="auto"/>
        <w:left w:val="none" w:sz="0" w:space="0" w:color="auto"/>
        <w:bottom w:val="none" w:sz="0" w:space="0" w:color="auto"/>
        <w:right w:val="none" w:sz="0" w:space="0" w:color="auto"/>
      </w:divBdr>
    </w:div>
    <w:div w:id="386495892">
      <w:bodyDiv w:val="1"/>
      <w:marLeft w:val="0"/>
      <w:marRight w:val="0"/>
      <w:marTop w:val="0"/>
      <w:marBottom w:val="0"/>
      <w:divBdr>
        <w:top w:val="none" w:sz="0" w:space="0" w:color="auto"/>
        <w:left w:val="none" w:sz="0" w:space="0" w:color="auto"/>
        <w:bottom w:val="none" w:sz="0" w:space="0" w:color="auto"/>
        <w:right w:val="none" w:sz="0" w:space="0" w:color="auto"/>
      </w:divBdr>
    </w:div>
    <w:div w:id="387194027">
      <w:bodyDiv w:val="1"/>
      <w:marLeft w:val="0"/>
      <w:marRight w:val="0"/>
      <w:marTop w:val="0"/>
      <w:marBottom w:val="0"/>
      <w:divBdr>
        <w:top w:val="none" w:sz="0" w:space="0" w:color="auto"/>
        <w:left w:val="none" w:sz="0" w:space="0" w:color="auto"/>
        <w:bottom w:val="none" w:sz="0" w:space="0" w:color="auto"/>
        <w:right w:val="none" w:sz="0" w:space="0" w:color="auto"/>
      </w:divBdr>
    </w:div>
    <w:div w:id="387652751">
      <w:bodyDiv w:val="1"/>
      <w:marLeft w:val="0"/>
      <w:marRight w:val="0"/>
      <w:marTop w:val="0"/>
      <w:marBottom w:val="0"/>
      <w:divBdr>
        <w:top w:val="none" w:sz="0" w:space="0" w:color="auto"/>
        <w:left w:val="none" w:sz="0" w:space="0" w:color="auto"/>
        <w:bottom w:val="none" w:sz="0" w:space="0" w:color="auto"/>
        <w:right w:val="none" w:sz="0" w:space="0" w:color="auto"/>
      </w:divBdr>
      <w:divsChild>
        <w:div w:id="475026158">
          <w:marLeft w:val="0"/>
          <w:marRight w:val="0"/>
          <w:marTop w:val="0"/>
          <w:marBottom w:val="0"/>
          <w:divBdr>
            <w:top w:val="none" w:sz="0" w:space="0" w:color="auto"/>
            <w:left w:val="none" w:sz="0" w:space="0" w:color="auto"/>
            <w:bottom w:val="none" w:sz="0" w:space="0" w:color="auto"/>
            <w:right w:val="none" w:sz="0" w:space="0" w:color="auto"/>
          </w:divBdr>
          <w:divsChild>
            <w:div w:id="1310865446">
              <w:marLeft w:val="0"/>
              <w:marRight w:val="0"/>
              <w:marTop w:val="0"/>
              <w:marBottom w:val="0"/>
              <w:divBdr>
                <w:top w:val="none" w:sz="0" w:space="0" w:color="auto"/>
                <w:left w:val="none" w:sz="0" w:space="0" w:color="auto"/>
                <w:bottom w:val="none" w:sz="0" w:space="0" w:color="auto"/>
                <w:right w:val="none" w:sz="0" w:space="0" w:color="auto"/>
              </w:divBdr>
              <w:divsChild>
                <w:div w:id="1905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485">
      <w:bodyDiv w:val="1"/>
      <w:marLeft w:val="0"/>
      <w:marRight w:val="0"/>
      <w:marTop w:val="0"/>
      <w:marBottom w:val="0"/>
      <w:divBdr>
        <w:top w:val="none" w:sz="0" w:space="0" w:color="auto"/>
        <w:left w:val="none" w:sz="0" w:space="0" w:color="auto"/>
        <w:bottom w:val="none" w:sz="0" w:space="0" w:color="auto"/>
        <w:right w:val="none" w:sz="0" w:space="0" w:color="auto"/>
      </w:divBdr>
    </w:div>
    <w:div w:id="436564666">
      <w:bodyDiv w:val="1"/>
      <w:marLeft w:val="0"/>
      <w:marRight w:val="0"/>
      <w:marTop w:val="0"/>
      <w:marBottom w:val="0"/>
      <w:divBdr>
        <w:top w:val="none" w:sz="0" w:space="0" w:color="auto"/>
        <w:left w:val="none" w:sz="0" w:space="0" w:color="auto"/>
        <w:bottom w:val="none" w:sz="0" w:space="0" w:color="auto"/>
        <w:right w:val="none" w:sz="0" w:space="0" w:color="auto"/>
      </w:divBdr>
    </w:div>
    <w:div w:id="438648459">
      <w:bodyDiv w:val="1"/>
      <w:marLeft w:val="0"/>
      <w:marRight w:val="0"/>
      <w:marTop w:val="0"/>
      <w:marBottom w:val="0"/>
      <w:divBdr>
        <w:top w:val="none" w:sz="0" w:space="0" w:color="auto"/>
        <w:left w:val="none" w:sz="0" w:space="0" w:color="auto"/>
        <w:bottom w:val="none" w:sz="0" w:space="0" w:color="auto"/>
        <w:right w:val="none" w:sz="0" w:space="0" w:color="auto"/>
      </w:divBdr>
    </w:div>
    <w:div w:id="448356688">
      <w:bodyDiv w:val="1"/>
      <w:marLeft w:val="0"/>
      <w:marRight w:val="0"/>
      <w:marTop w:val="0"/>
      <w:marBottom w:val="0"/>
      <w:divBdr>
        <w:top w:val="none" w:sz="0" w:space="0" w:color="auto"/>
        <w:left w:val="none" w:sz="0" w:space="0" w:color="auto"/>
        <w:bottom w:val="none" w:sz="0" w:space="0" w:color="auto"/>
        <w:right w:val="none" w:sz="0" w:space="0" w:color="auto"/>
      </w:divBdr>
    </w:div>
    <w:div w:id="458108936">
      <w:bodyDiv w:val="1"/>
      <w:marLeft w:val="0"/>
      <w:marRight w:val="0"/>
      <w:marTop w:val="0"/>
      <w:marBottom w:val="0"/>
      <w:divBdr>
        <w:top w:val="none" w:sz="0" w:space="0" w:color="auto"/>
        <w:left w:val="none" w:sz="0" w:space="0" w:color="auto"/>
        <w:bottom w:val="none" w:sz="0" w:space="0" w:color="auto"/>
        <w:right w:val="none" w:sz="0" w:space="0" w:color="auto"/>
      </w:divBdr>
    </w:div>
    <w:div w:id="483935778">
      <w:bodyDiv w:val="1"/>
      <w:marLeft w:val="0"/>
      <w:marRight w:val="0"/>
      <w:marTop w:val="0"/>
      <w:marBottom w:val="0"/>
      <w:divBdr>
        <w:top w:val="none" w:sz="0" w:space="0" w:color="auto"/>
        <w:left w:val="none" w:sz="0" w:space="0" w:color="auto"/>
        <w:bottom w:val="none" w:sz="0" w:space="0" w:color="auto"/>
        <w:right w:val="none" w:sz="0" w:space="0" w:color="auto"/>
      </w:divBdr>
    </w:div>
    <w:div w:id="506990135">
      <w:bodyDiv w:val="1"/>
      <w:marLeft w:val="0"/>
      <w:marRight w:val="0"/>
      <w:marTop w:val="0"/>
      <w:marBottom w:val="0"/>
      <w:divBdr>
        <w:top w:val="none" w:sz="0" w:space="0" w:color="auto"/>
        <w:left w:val="none" w:sz="0" w:space="0" w:color="auto"/>
        <w:bottom w:val="none" w:sz="0" w:space="0" w:color="auto"/>
        <w:right w:val="none" w:sz="0" w:space="0" w:color="auto"/>
      </w:divBdr>
    </w:div>
    <w:div w:id="507671906">
      <w:bodyDiv w:val="1"/>
      <w:marLeft w:val="0"/>
      <w:marRight w:val="0"/>
      <w:marTop w:val="0"/>
      <w:marBottom w:val="0"/>
      <w:divBdr>
        <w:top w:val="none" w:sz="0" w:space="0" w:color="auto"/>
        <w:left w:val="none" w:sz="0" w:space="0" w:color="auto"/>
        <w:bottom w:val="none" w:sz="0" w:space="0" w:color="auto"/>
        <w:right w:val="none" w:sz="0" w:space="0" w:color="auto"/>
      </w:divBdr>
    </w:div>
    <w:div w:id="535048976">
      <w:bodyDiv w:val="1"/>
      <w:marLeft w:val="0"/>
      <w:marRight w:val="0"/>
      <w:marTop w:val="0"/>
      <w:marBottom w:val="0"/>
      <w:divBdr>
        <w:top w:val="none" w:sz="0" w:space="0" w:color="auto"/>
        <w:left w:val="none" w:sz="0" w:space="0" w:color="auto"/>
        <w:bottom w:val="none" w:sz="0" w:space="0" w:color="auto"/>
        <w:right w:val="none" w:sz="0" w:space="0" w:color="auto"/>
      </w:divBdr>
    </w:div>
    <w:div w:id="539440126">
      <w:bodyDiv w:val="1"/>
      <w:marLeft w:val="0"/>
      <w:marRight w:val="0"/>
      <w:marTop w:val="0"/>
      <w:marBottom w:val="0"/>
      <w:divBdr>
        <w:top w:val="none" w:sz="0" w:space="0" w:color="auto"/>
        <w:left w:val="none" w:sz="0" w:space="0" w:color="auto"/>
        <w:bottom w:val="none" w:sz="0" w:space="0" w:color="auto"/>
        <w:right w:val="none" w:sz="0" w:space="0" w:color="auto"/>
      </w:divBdr>
    </w:div>
    <w:div w:id="552161295">
      <w:bodyDiv w:val="1"/>
      <w:marLeft w:val="0"/>
      <w:marRight w:val="0"/>
      <w:marTop w:val="0"/>
      <w:marBottom w:val="0"/>
      <w:divBdr>
        <w:top w:val="none" w:sz="0" w:space="0" w:color="auto"/>
        <w:left w:val="none" w:sz="0" w:space="0" w:color="auto"/>
        <w:bottom w:val="none" w:sz="0" w:space="0" w:color="auto"/>
        <w:right w:val="none" w:sz="0" w:space="0" w:color="auto"/>
      </w:divBdr>
    </w:div>
    <w:div w:id="582496475">
      <w:bodyDiv w:val="1"/>
      <w:marLeft w:val="0"/>
      <w:marRight w:val="0"/>
      <w:marTop w:val="0"/>
      <w:marBottom w:val="0"/>
      <w:divBdr>
        <w:top w:val="none" w:sz="0" w:space="0" w:color="auto"/>
        <w:left w:val="none" w:sz="0" w:space="0" w:color="auto"/>
        <w:bottom w:val="none" w:sz="0" w:space="0" w:color="auto"/>
        <w:right w:val="none" w:sz="0" w:space="0" w:color="auto"/>
      </w:divBdr>
    </w:div>
    <w:div w:id="607002290">
      <w:bodyDiv w:val="1"/>
      <w:marLeft w:val="0"/>
      <w:marRight w:val="0"/>
      <w:marTop w:val="0"/>
      <w:marBottom w:val="0"/>
      <w:divBdr>
        <w:top w:val="none" w:sz="0" w:space="0" w:color="auto"/>
        <w:left w:val="none" w:sz="0" w:space="0" w:color="auto"/>
        <w:bottom w:val="none" w:sz="0" w:space="0" w:color="auto"/>
        <w:right w:val="none" w:sz="0" w:space="0" w:color="auto"/>
      </w:divBdr>
    </w:div>
    <w:div w:id="629941421">
      <w:bodyDiv w:val="1"/>
      <w:marLeft w:val="0"/>
      <w:marRight w:val="0"/>
      <w:marTop w:val="0"/>
      <w:marBottom w:val="0"/>
      <w:divBdr>
        <w:top w:val="none" w:sz="0" w:space="0" w:color="auto"/>
        <w:left w:val="none" w:sz="0" w:space="0" w:color="auto"/>
        <w:bottom w:val="none" w:sz="0" w:space="0" w:color="auto"/>
        <w:right w:val="none" w:sz="0" w:space="0" w:color="auto"/>
      </w:divBdr>
    </w:div>
    <w:div w:id="644704079">
      <w:bodyDiv w:val="1"/>
      <w:marLeft w:val="0"/>
      <w:marRight w:val="0"/>
      <w:marTop w:val="0"/>
      <w:marBottom w:val="0"/>
      <w:divBdr>
        <w:top w:val="none" w:sz="0" w:space="0" w:color="auto"/>
        <w:left w:val="none" w:sz="0" w:space="0" w:color="auto"/>
        <w:bottom w:val="none" w:sz="0" w:space="0" w:color="auto"/>
        <w:right w:val="none" w:sz="0" w:space="0" w:color="auto"/>
      </w:divBdr>
    </w:div>
    <w:div w:id="647054443">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683753314">
      <w:bodyDiv w:val="1"/>
      <w:marLeft w:val="0"/>
      <w:marRight w:val="0"/>
      <w:marTop w:val="0"/>
      <w:marBottom w:val="0"/>
      <w:divBdr>
        <w:top w:val="none" w:sz="0" w:space="0" w:color="auto"/>
        <w:left w:val="none" w:sz="0" w:space="0" w:color="auto"/>
        <w:bottom w:val="none" w:sz="0" w:space="0" w:color="auto"/>
        <w:right w:val="none" w:sz="0" w:space="0" w:color="auto"/>
      </w:divBdr>
    </w:div>
    <w:div w:id="721254825">
      <w:bodyDiv w:val="1"/>
      <w:marLeft w:val="0"/>
      <w:marRight w:val="0"/>
      <w:marTop w:val="0"/>
      <w:marBottom w:val="0"/>
      <w:divBdr>
        <w:top w:val="none" w:sz="0" w:space="0" w:color="auto"/>
        <w:left w:val="none" w:sz="0" w:space="0" w:color="auto"/>
        <w:bottom w:val="none" w:sz="0" w:space="0" w:color="auto"/>
        <w:right w:val="none" w:sz="0" w:space="0" w:color="auto"/>
      </w:divBdr>
    </w:div>
    <w:div w:id="753747532">
      <w:bodyDiv w:val="1"/>
      <w:marLeft w:val="0"/>
      <w:marRight w:val="0"/>
      <w:marTop w:val="0"/>
      <w:marBottom w:val="0"/>
      <w:divBdr>
        <w:top w:val="none" w:sz="0" w:space="0" w:color="auto"/>
        <w:left w:val="none" w:sz="0" w:space="0" w:color="auto"/>
        <w:bottom w:val="none" w:sz="0" w:space="0" w:color="auto"/>
        <w:right w:val="none" w:sz="0" w:space="0" w:color="auto"/>
      </w:divBdr>
    </w:div>
    <w:div w:id="779184867">
      <w:bodyDiv w:val="1"/>
      <w:marLeft w:val="0"/>
      <w:marRight w:val="0"/>
      <w:marTop w:val="0"/>
      <w:marBottom w:val="0"/>
      <w:divBdr>
        <w:top w:val="none" w:sz="0" w:space="0" w:color="auto"/>
        <w:left w:val="none" w:sz="0" w:space="0" w:color="auto"/>
        <w:bottom w:val="none" w:sz="0" w:space="0" w:color="auto"/>
        <w:right w:val="none" w:sz="0" w:space="0" w:color="auto"/>
      </w:divBdr>
      <w:divsChild>
        <w:div w:id="1852059993">
          <w:marLeft w:val="0"/>
          <w:marRight w:val="0"/>
          <w:marTop w:val="0"/>
          <w:marBottom w:val="0"/>
          <w:divBdr>
            <w:top w:val="none" w:sz="0" w:space="0" w:color="auto"/>
            <w:left w:val="none" w:sz="0" w:space="0" w:color="auto"/>
            <w:bottom w:val="none" w:sz="0" w:space="0" w:color="auto"/>
            <w:right w:val="none" w:sz="0" w:space="0" w:color="auto"/>
          </w:divBdr>
          <w:divsChild>
            <w:div w:id="852188169">
              <w:marLeft w:val="0"/>
              <w:marRight w:val="0"/>
              <w:marTop w:val="0"/>
              <w:marBottom w:val="0"/>
              <w:divBdr>
                <w:top w:val="none" w:sz="0" w:space="0" w:color="auto"/>
                <w:left w:val="none" w:sz="0" w:space="0" w:color="auto"/>
                <w:bottom w:val="none" w:sz="0" w:space="0" w:color="auto"/>
                <w:right w:val="none" w:sz="0" w:space="0" w:color="auto"/>
              </w:divBdr>
              <w:divsChild>
                <w:div w:id="783115579">
                  <w:marLeft w:val="0"/>
                  <w:marRight w:val="0"/>
                  <w:marTop w:val="0"/>
                  <w:marBottom w:val="0"/>
                  <w:divBdr>
                    <w:top w:val="none" w:sz="0" w:space="0" w:color="auto"/>
                    <w:left w:val="none" w:sz="0" w:space="0" w:color="auto"/>
                    <w:bottom w:val="none" w:sz="0" w:space="0" w:color="auto"/>
                    <w:right w:val="none" w:sz="0" w:space="0" w:color="auto"/>
                  </w:divBdr>
                  <w:divsChild>
                    <w:div w:id="1361206289">
                      <w:marLeft w:val="450"/>
                      <w:marRight w:val="0"/>
                      <w:marTop w:val="0"/>
                      <w:marBottom w:val="0"/>
                      <w:divBdr>
                        <w:top w:val="none" w:sz="0" w:space="0" w:color="auto"/>
                        <w:left w:val="none" w:sz="0" w:space="0" w:color="auto"/>
                        <w:bottom w:val="none" w:sz="0" w:space="0" w:color="auto"/>
                        <w:right w:val="none" w:sz="0" w:space="0" w:color="auto"/>
                      </w:divBdr>
                      <w:divsChild>
                        <w:div w:id="2092266630">
                          <w:marLeft w:val="75"/>
                          <w:marRight w:val="75"/>
                          <w:marTop w:val="75"/>
                          <w:marBottom w:val="75"/>
                          <w:divBdr>
                            <w:top w:val="none" w:sz="0" w:space="0" w:color="auto"/>
                            <w:left w:val="none" w:sz="0" w:space="0" w:color="auto"/>
                            <w:bottom w:val="none" w:sz="0" w:space="0" w:color="auto"/>
                            <w:right w:val="none" w:sz="0" w:space="0" w:color="auto"/>
                          </w:divBdr>
                          <w:divsChild>
                            <w:div w:id="308751770">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37233024">
                                      <w:marLeft w:val="0"/>
                                      <w:marRight w:val="0"/>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021273498">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426731547">
                                                      <w:marLeft w:val="0"/>
                                                      <w:marRight w:val="0"/>
                                                      <w:marTop w:val="0"/>
                                                      <w:marBottom w:val="0"/>
                                                      <w:divBdr>
                                                        <w:top w:val="none" w:sz="0" w:space="0" w:color="auto"/>
                                                        <w:left w:val="none" w:sz="0" w:space="0" w:color="auto"/>
                                                        <w:bottom w:val="none" w:sz="0" w:space="0" w:color="auto"/>
                                                        <w:right w:val="none" w:sz="0" w:space="0" w:color="auto"/>
                                                      </w:divBdr>
                                                      <w:divsChild>
                                                        <w:div w:id="1445149677">
                                                          <w:marLeft w:val="0"/>
                                                          <w:marRight w:val="0"/>
                                                          <w:marTop w:val="0"/>
                                                          <w:marBottom w:val="0"/>
                                                          <w:divBdr>
                                                            <w:top w:val="none" w:sz="0" w:space="0" w:color="auto"/>
                                                            <w:left w:val="none" w:sz="0" w:space="0" w:color="auto"/>
                                                            <w:bottom w:val="none" w:sz="0" w:space="0" w:color="auto"/>
                                                            <w:right w:val="none" w:sz="0" w:space="0" w:color="auto"/>
                                                          </w:divBdr>
                                                          <w:divsChild>
                                                            <w:div w:id="506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379756">
      <w:bodyDiv w:val="1"/>
      <w:marLeft w:val="0"/>
      <w:marRight w:val="0"/>
      <w:marTop w:val="0"/>
      <w:marBottom w:val="0"/>
      <w:divBdr>
        <w:top w:val="none" w:sz="0" w:space="0" w:color="auto"/>
        <w:left w:val="none" w:sz="0" w:space="0" w:color="auto"/>
        <w:bottom w:val="none" w:sz="0" w:space="0" w:color="auto"/>
        <w:right w:val="none" w:sz="0" w:space="0" w:color="auto"/>
      </w:divBdr>
      <w:divsChild>
        <w:div w:id="265774205">
          <w:marLeft w:val="0"/>
          <w:marRight w:val="0"/>
          <w:marTop w:val="0"/>
          <w:marBottom w:val="0"/>
          <w:divBdr>
            <w:top w:val="none" w:sz="0" w:space="0" w:color="auto"/>
            <w:left w:val="none" w:sz="0" w:space="0" w:color="auto"/>
            <w:bottom w:val="none" w:sz="0" w:space="0" w:color="auto"/>
            <w:right w:val="none" w:sz="0" w:space="0" w:color="auto"/>
          </w:divBdr>
          <w:divsChild>
            <w:div w:id="1457679371">
              <w:marLeft w:val="0"/>
              <w:marRight w:val="0"/>
              <w:marTop w:val="0"/>
              <w:marBottom w:val="0"/>
              <w:divBdr>
                <w:top w:val="none" w:sz="0" w:space="0" w:color="auto"/>
                <w:left w:val="none" w:sz="0" w:space="0" w:color="auto"/>
                <w:bottom w:val="none" w:sz="0" w:space="0" w:color="auto"/>
                <w:right w:val="none" w:sz="0" w:space="0" w:color="auto"/>
              </w:divBdr>
              <w:divsChild>
                <w:div w:id="1312980659">
                  <w:marLeft w:val="0"/>
                  <w:marRight w:val="0"/>
                  <w:marTop w:val="0"/>
                  <w:marBottom w:val="0"/>
                  <w:divBdr>
                    <w:top w:val="none" w:sz="0" w:space="0" w:color="auto"/>
                    <w:left w:val="none" w:sz="0" w:space="0" w:color="auto"/>
                    <w:bottom w:val="none" w:sz="0" w:space="0" w:color="auto"/>
                    <w:right w:val="none" w:sz="0" w:space="0" w:color="auto"/>
                  </w:divBdr>
                  <w:divsChild>
                    <w:div w:id="1277253046">
                      <w:marLeft w:val="0"/>
                      <w:marRight w:val="0"/>
                      <w:marTop w:val="0"/>
                      <w:marBottom w:val="0"/>
                      <w:divBdr>
                        <w:top w:val="none" w:sz="0" w:space="0" w:color="auto"/>
                        <w:left w:val="none" w:sz="0" w:space="0" w:color="auto"/>
                        <w:bottom w:val="none" w:sz="0" w:space="0" w:color="auto"/>
                        <w:right w:val="none" w:sz="0" w:space="0" w:color="auto"/>
                      </w:divBdr>
                      <w:divsChild>
                        <w:div w:id="35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8548">
      <w:bodyDiv w:val="1"/>
      <w:marLeft w:val="0"/>
      <w:marRight w:val="0"/>
      <w:marTop w:val="0"/>
      <w:marBottom w:val="0"/>
      <w:divBdr>
        <w:top w:val="none" w:sz="0" w:space="0" w:color="auto"/>
        <w:left w:val="none" w:sz="0" w:space="0" w:color="auto"/>
        <w:bottom w:val="none" w:sz="0" w:space="0" w:color="auto"/>
        <w:right w:val="none" w:sz="0" w:space="0" w:color="auto"/>
      </w:divBdr>
    </w:div>
    <w:div w:id="848329725">
      <w:bodyDiv w:val="1"/>
      <w:marLeft w:val="0"/>
      <w:marRight w:val="0"/>
      <w:marTop w:val="0"/>
      <w:marBottom w:val="0"/>
      <w:divBdr>
        <w:top w:val="none" w:sz="0" w:space="0" w:color="auto"/>
        <w:left w:val="none" w:sz="0" w:space="0" w:color="auto"/>
        <w:bottom w:val="none" w:sz="0" w:space="0" w:color="auto"/>
        <w:right w:val="none" w:sz="0" w:space="0" w:color="auto"/>
      </w:divBdr>
    </w:div>
    <w:div w:id="903566887">
      <w:bodyDiv w:val="1"/>
      <w:marLeft w:val="0"/>
      <w:marRight w:val="0"/>
      <w:marTop w:val="0"/>
      <w:marBottom w:val="0"/>
      <w:divBdr>
        <w:top w:val="none" w:sz="0" w:space="0" w:color="auto"/>
        <w:left w:val="none" w:sz="0" w:space="0" w:color="auto"/>
        <w:bottom w:val="none" w:sz="0" w:space="0" w:color="auto"/>
        <w:right w:val="none" w:sz="0" w:space="0" w:color="auto"/>
      </w:divBdr>
    </w:div>
    <w:div w:id="909535214">
      <w:bodyDiv w:val="1"/>
      <w:marLeft w:val="0"/>
      <w:marRight w:val="0"/>
      <w:marTop w:val="0"/>
      <w:marBottom w:val="0"/>
      <w:divBdr>
        <w:top w:val="none" w:sz="0" w:space="0" w:color="auto"/>
        <w:left w:val="none" w:sz="0" w:space="0" w:color="auto"/>
        <w:bottom w:val="none" w:sz="0" w:space="0" w:color="auto"/>
        <w:right w:val="none" w:sz="0" w:space="0" w:color="auto"/>
      </w:divBdr>
    </w:div>
    <w:div w:id="912738148">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27215826">
      <w:bodyDiv w:val="1"/>
      <w:marLeft w:val="0"/>
      <w:marRight w:val="0"/>
      <w:marTop w:val="0"/>
      <w:marBottom w:val="0"/>
      <w:divBdr>
        <w:top w:val="none" w:sz="0" w:space="0" w:color="auto"/>
        <w:left w:val="none" w:sz="0" w:space="0" w:color="auto"/>
        <w:bottom w:val="none" w:sz="0" w:space="0" w:color="auto"/>
        <w:right w:val="none" w:sz="0" w:space="0" w:color="auto"/>
      </w:divBdr>
    </w:div>
    <w:div w:id="1051686308">
      <w:bodyDiv w:val="1"/>
      <w:marLeft w:val="0"/>
      <w:marRight w:val="0"/>
      <w:marTop w:val="0"/>
      <w:marBottom w:val="0"/>
      <w:divBdr>
        <w:top w:val="none" w:sz="0" w:space="0" w:color="auto"/>
        <w:left w:val="none" w:sz="0" w:space="0" w:color="auto"/>
        <w:bottom w:val="none" w:sz="0" w:space="0" w:color="auto"/>
        <w:right w:val="none" w:sz="0" w:space="0" w:color="auto"/>
      </w:divBdr>
    </w:div>
    <w:div w:id="1072435115">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7049430">
      <w:bodyDiv w:val="1"/>
      <w:marLeft w:val="0"/>
      <w:marRight w:val="0"/>
      <w:marTop w:val="0"/>
      <w:marBottom w:val="0"/>
      <w:divBdr>
        <w:top w:val="none" w:sz="0" w:space="0" w:color="auto"/>
        <w:left w:val="none" w:sz="0" w:space="0" w:color="auto"/>
        <w:bottom w:val="none" w:sz="0" w:space="0" w:color="auto"/>
        <w:right w:val="none" w:sz="0" w:space="0" w:color="auto"/>
      </w:divBdr>
    </w:div>
    <w:div w:id="1085300259">
      <w:bodyDiv w:val="1"/>
      <w:marLeft w:val="0"/>
      <w:marRight w:val="0"/>
      <w:marTop w:val="0"/>
      <w:marBottom w:val="0"/>
      <w:divBdr>
        <w:top w:val="none" w:sz="0" w:space="0" w:color="auto"/>
        <w:left w:val="none" w:sz="0" w:space="0" w:color="auto"/>
        <w:bottom w:val="none" w:sz="0" w:space="0" w:color="auto"/>
        <w:right w:val="none" w:sz="0" w:space="0" w:color="auto"/>
      </w:divBdr>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4639">
      <w:bodyDiv w:val="1"/>
      <w:marLeft w:val="0"/>
      <w:marRight w:val="0"/>
      <w:marTop w:val="0"/>
      <w:marBottom w:val="0"/>
      <w:divBdr>
        <w:top w:val="none" w:sz="0" w:space="0" w:color="auto"/>
        <w:left w:val="none" w:sz="0" w:space="0" w:color="auto"/>
        <w:bottom w:val="none" w:sz="0" w:space="0" w:color="auto"/>
        <w:right w:val="none" w:sz="0" w:space="0" w:color="auto"/>
      </w:divBdr>
    </w:div>
    <w:div w:id="1118791431">
      <w:bodyDiv w:val="1"/>
      <w:marLeft w:val="0"/>
      <w:marRight w:val="0"/>
      <w:marTop w:val="0"/>
      <w:marBottom w:val="0"/>
      <w:divBdr>
        <w:top w:val="none" w:sz="0" w:space="0" w:color="auto"/>
        <w:left w:val="none" w:sz="0" w:space="0" w:color="auto"/>
        <w:bottom w:val="none" w:sz="0" w:space="0" w:color="auto"/>
        <w:right w:val="none" w:sz="0" w:space="0" w:color="auto"/>
      </w:divBdr>
    </w:div>
    <w:div w:id="1170950441">
      <w:bodyDiv w:val="1"/>
      <w:marLeft w:val="0"/>
      <w:marRight w:val="0"/>
      <w:marTop w:val="0"/>
      <w:marBottom w:val="0"/>
      <w:divBdr>
        <w:top w:val="none" w:sz="0" w:space="0" w:color="auto"/>
        <w:left w:val="none" w:sz="0" w:space="0" w:color="auto"/>
        <w:bottom w:val="none" w:sz="0" w:space="0" w:color="auto"/>
        <w:right w:val="none" w:sz="0" w:space="0" w:color="auto"/>
      </w:divBdr>
    </w:div>
    <w:div w:id="1175611570">
      <w:bodyDiv w:val="1"/>
      <w:marLeft w:val="0"/>
      <w:marRight w:val="0"/>
      <w:marTop w:val="0"/>
      <w:marBottom w:val="0"/>
      <w:divBdr>
        <w:top w:val="none" w:sz="0" w:space="0" w:color="auto"/>
        <w:left w:val="none" w:sz="0" w:space="0" w:color="auto"/>
        <w:bottom w:val="none" w:sz="0" w:space="0" w:color="auto"/>
        <w:right w:val="none" w:sz="0" w:space="0" w:color="auto"/>
      </w:divBdr>
    </w:div>
    <w:div w:id="1175650698">
      <w:bodyDiv w:val="1"/>
      <w:marLeft w:val="0"/>
      <w:marRight w:val="0"/>
      <w:marTop w:val="0"/>
      <w:marBottom w:val="0"/>
      <w:divBdr>
        <w:top w:val="none" w:sz="0" w:space="0" w:color="auto"/>
        <w:left w:val="none" w:sz="0" w:space="0" w:color="auto"/>
        <w:bottom w:val="none" w:sz="0" w:space="0" w:color="auto"/>
        <w:right w:val="none" w:sz="0" w:space="0" w:color="auto"/>
      </w:divBdr>
    </w:div>
    <w:div w:id="1237977082">
      <w:bodyDiv w:val="1"/>
      <w:marLeft w:val="0"/>
      <w:marRight w:val="0"/>
      <w:marTop w:val="0"/>
      <w:marBottom w:val="0"/>
      <w:divBdr>
        <w:top w:val="none" w:sz="0" w:space="0" w:color="auto"/>
        <w:left w:val="none" w:sz="0" w:space="0" w:color="auto"/>
        <w:bottom w:val="none" w:sz="0" w:space="0" w:color="auto"/>
        <w:right w:val="none" w:sz="0" w:space="0" w:color="auto"/>
      </w:divBdr>
    </w:div>
    <w:div w:id="1263955061">
      <w:bodyDiv w:val="1"/>
      <w:marLeft w:val="0"/>
      <w:marRight w:val="0"/>
      <w:marTop w:val="0"/>
      <w:marBottom w:val="0"/>
      <w:divBdr>
        <w:top w:val="none" w:sz="0" w:space="0" w:color="auto"/>
        <w:left w:val="none" w:sz="0" w:space="0" w:color="auto"/>
        <w:bottom w:val="none" w:sz="0" w:space="0" w:color="auto"/>
        <w:right w:val="none" w:sz="0" w:space="0" w:color="auto"/>
      </w:divBdr>
    </w:div>
    <w:div w:id="1302226650">
      <w:bodyDiv w:val="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021816342">
              <w:marLeft w:val="0"/>
              <w:marRight w:val="0"/>
              <w:marTop w:val="0"/>
              <w:marBottom w:val="0"/>
              <w:divBdr>
                <w:top w:val="none" w:sz="0" w:space="0" w:color="auto"/>
                <w:left w:val="none" w:sz="0" w:space="0" w:color="auto"/>
                <w:bottom w:val="none" w:sz="0" w:space="0" w:color="auto"/>
                <w:right w:val="none" w:sz="0" w:space="0" w:color="auto"/>
              </w:divBdr>
              <w:divsChild>
                <w:div w:id="2085949925">
                  <w:marLeft w:val="0"/>
                  <w:marRight w:val="0"/>
                  <w:marTop w:val="0"/>
                  <w:marBottom w:val="0"/>
                  <w:divBdr>
                    <w:top w:val="none" w:sz="0" w:space="0" w:color="auto"/>
                    <w:left w:val="none" w:sz="0" w:space="0" w:color="auto"/>
                    <w:bottom w:val="none" w:sz="0" w:space="0" w:color="auto"/>
                    <w:right w:val="none" w:sz="0" w:space="0" w:color="auto"/>
                  </w:divBdr>
                  <w:divsChild>
                    <w:div w:id="2039427152">
                      <w:marLeft w:val="0"/>
                      <w:marRight w:val="0"/>
                      <w:marTop w:val="0"/>
                      <w:marBottom w:val="0"/>
                      <w:divBdr>
                        <w:top w:val="none" w:sz="0" w:space="0" w:color="auto"/>
                        <w:left w:val="none" w:sz="0" w:space="0" w:color="auto"/>
                        <w:bottom w:val="none" w:sz="0" w:space="0" w:color="auto"/>
                        <w:right w:val="none" w:sz="0" w:space="0" w:color="auto"/>
                      </w:divBdr>
                      <w:divsChild>
                        <w:div w:id="1039278295">
                          <w:marLeft w:val="0"/>
                          <w:marRight w:val="0"/>
                          <w:marTop w:val="0"/>
                          <w:marBottom w:val="0"/>
                          <w:divBdr>
                            <w:top w:val="none" w:sz="0" w:space="0" w:color="auto"/>
                            <w:left w:val="none" w:sz="0" w:space="0" w:color="auto"/>
                            <w:bottom w:val="none" w:sz="0" w:space="0" w:color="auto"/>
                            <w:right w:val="none" w:sz="0" w:space="0" w:color="auto"/>
                          </w:divBdr>
                          <w:divsChild>
                            <w:div w:id="1578325620">
                              <w:marLeft w:val="0"/>
                              <w:marRight w:val="0"/>
                              <w:marTop w:val="0"/>
                              <w:marBottom w:val="0"/>
                              <w:divBdr>
                                <w:top w:val="none" w:sz="0" w:space="0" w:color="auto"/>
                                <w:left w:val="none" w:sz="0" w:space="0" w:color="auto"/>
                                <w:bottom w:val="none" w:sz="0" w:space="0" w:color="auto"/>
                                <w:right w:val="none" w:sz="0" w:space="0" w:color="auto"/>
                              </w:divBdr>
                              <w:divsChild>
                                <w:div w:id="138810522">
                                  <w:marLeft w:val="0"/>
                                  <w:marRight w:val="0"/>
                                  <w:marTop w:val="0"/>
                                  <w:marBottom w:val="0"/>
                                  <w:divBdr>
                                    <w:top w:val="none" w:sz="0" w:space="0" w:color="auto"/>
                                    <w:left w:val="none" w:sz="0" w:space="0" w:color="auto"/>
                                    <w:bottom w:val="none" w:sz="0" w:space="0" w:color="auto"/>
                                    <w:right w:val="none" w:sz="0" w:space="0" w:color="auto"/>
                                  </w:divBdr>
                                  <w:divsChild>
                                    <w:div w:id="61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654746">
      <w:bodyDiv w:val="1"/>
      <w:marLeft w:val="0"/>
      <w:marRight w:val="0"/>
      <w:marTop w:val="0"/>
      <w:marBottom w:val="0"/>
      <w:divBdr>
        <w:top w:val="none" w:sz="0" w:space="0" w:color="auto"/>
        <w:left w:val="none" w:sz="0" w:space="0" w:color="auto"/>
        <w:bottom w:val="none" w:sz="0" w:space="0" w:color="auto"/>
        <w:right w:val="none" w:sz="0" w:space="0" w:color="auto"/>
      </w:divBdr>
    </w:div>
    <w:div w:id="1321617290">
      <w:bodyDiv w:val="1"/>
      <w:marLeft w:val="0"/>
      <w:marRight w:val="0"/>
      <w:marTop w:val="0"/>
      <w:marBottom w:val="0"/>
      <w:divBdr>
        <w:top w:val="none" w:sz="0" w:space="0" w:color="auto"/>
        <w:left w:val="none" w:sz="0" w:space="0" w:color="auto"/>
        <w:bottom w:val="none" w:sz="0" w:space="0" w:color="auto"/>
        <w:right w:val="none" w:sz="0" w:space="0" w:color="auto"/>
      </w:divBdr>
    </w:div>
    <w:div w:id="1333685182">
      <w:bodyDiv w:val="1"/>
      <w:marLeft w:val="0"/>
      <w:marRight w:val="0"/>
      <w:marTop w:val="0"/>
      <w:marBottom w:val="0"/>
      <w:divBdr>
        <w:top w:val="none" w:sz="0" w:space="0" w:color="auto"/>
        <w:left w:val="none" w:sz="0" w:space="0" w:color="auto"/>
        <w:bottom w:val="none" w:sz="0" w:space="0" w:color="auto"/>
        <w:right w:val="none" w:sz="0" w:space="0" w:color="auto"/>
      </w:divBdr>
      <w:divsChild>
        <w:div w:id="2035377258">
          <w:marLeft w:val="0"/>
          <w:marRight w:val="0"/>
          <w:marTop w:val="0"/>
          <w:marBottom w:val="0"/>
          <w:divBdr>
            <w:top w:val="none" w:sz="0" w:space="0" w:color="auto"/>
            <w:left w:val="none" w:sz="0" w:space="0" w:color="auto"/>
            <w:bottom w:val="none" w:sz="0" w:space="0" w:color="auto"/>
            <w:right w:val="none" w:sz="0" w:space="0" w:color="auto"/>
          </w:divBdr>
          <w:divsChild>
            <w:div w:id="1914973974">
              <w:marLeft w:val="0"/>
              <w:marRight w:val="0"/>
              <w:marTop w:val="0"/>
              <w:marBottom w:val="0"/>
              <w:divBdr>
                <w:top w:val="none" w:sz="0" w:space="0" w:color="auto"/>
                <w:left w:val="none" w:sz="0" w:space="0" w:color="auto"/>
                <w:bottom w:val="none" w:sz="0" w:space="0" w:color="auto"/>
                <w:right w:val="none" w:sz="0" w:space="0" w:color="auto"/>
              </w:divBdr>
              <w:divsChild>
                <w:div w:id="498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8130">
      <w:bodyDiv w:val="1"/>
      <w:marLeft w:val="0"/>
      <w:marRight w:val="0"/>
      <w:marTop w:val="0"/>
      <w:marBottom w:val="0"/>
      <w:divBdr>
        <w:top w:val="none" w:sz="0" w:space="0" w:color="auto"/>
        <w:left w:val="none" w:sz="0" w:space="0" w:color="auto"/>
        <w:bottom w:val="none" w:sz="0" w:space="0" w:color="auto"/>
        <w:right w:val="none" w:sz="0" w:space="0" w:color="auto"/>
      </w:divBdr>
    </w:div>
    <w:div w:id="1356421103">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
    <w:div w:id="1368139586">
      <w:bodyDiv w:val="1"/>
      <w:marLeft w:val="0"/>
      <w:marRight w:val="0"/>
      <w:marTop w:val="0"/>
      <w:marBottom w:val="0"/>
      <w:divBdr>
        <w:top w:val="none" w:sz="0" w:space="0" w:color="auto"/>
        <w:left w:val="none" w:sz="0" w:space="0" w:color="auto"/>
        <w:bottom w:val="none" w:sz="0" w:space="0" w:color="auto"/>
        <w:right w:val="none" w:sz="0" w:space="0" w:color="auto"/>
      </w:divBdr>
    </w:div>
    <w:div w:id="1373849159">
      <w:bodyDiv w:val="1"/>
      <w:marLeft w:val="0"/>
      <w:marRight w:val="0"/>
      <w:marTop w:val="0"/>
      <w:marBottom w:val="0"/>
      <w:divBdr>
        <w:top w:val="none" w:sz="0" w:space="0" w:color="auto"/>
        <w:left w:val="none" w:sz="0" w:space="0" w:color="auto"/>
        <w:bottom w:val="none" w:sz="0" w:space="0" w:color="auto"/>
        <w:right w:val="none" w:sz="0" w:space="0" w:color="auto"/>
      </w:divBdr>
      <w:divsChild>
        <w:div w:id="612128659">
          <w:marLeft w:val="0"/>
          <w:marRight w:val="0"/>
          <w:marTop w:val="0"/>
          <w:marBottom w:val="0"/>
          <w:divBdr>
            <w:top w:val="none" w:sz="0" w:space="0" w:color="auto"/>
            <w:left w:val="none" w:sz="0" w:space="0" w:color="auto"/>
            <w:bottom w:val="none" w:sz="0" w:space="0" w:color="auto"/>
            <w:right w:val="none" w:sz="0" w:space="0" w:color="auto"/>
          </w:divBdr>
          <w:divsChild>
            <w:div w:id="2061130759">
              <w:marLeft w:val="0"/>
              <w:marRight w:val="0"/>
              <w:marTop w:val="0"/>
              <w:marBottom w:val="0"/>
              <w:divBdr>
                <w:top w:val="none" w:sz="0" w:space="0" w:color="auto"/>
                <w:left w:val="none" w:sz="0" w:space="0" w:color="auto"/>
                <w:bottom w:val="none" w:sz="0" w:space="0" w:color="auto"/>
                <w:right w:val="none" w:sz="0" w:space="0" w:color="auto"/>
              </w:divBdr>
              <w:divsChild>
                <w:div w:id="36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4229">
      <w:bodyDiv w:val="1"/>
      <w:marLeft w:val="0"/>
      <w:marRight w:val="0"/>
      <w:marTop w:val="0"/>
      <w:marBottom w:val="0"/>
      <w:divBdr>
        <w:top w:val="none" w:sz="0" w:space="0" w:color="auto"/>
        <w:left w:val="none" w:sz="0" w:space="0" w:color="auto"/>
        <w:bottom w:val="none" w:sz="0" w:space="0" w:color="auto"/>
        <w:right w:val="none" w:sz="0" w:space="0" w:color="auto"/>
      </w:divBdr>
    </w:div>
    <w:div w:id="1406876230">
      <w:bodyDiv w:val="1"/>
      <w:marLeft w:val="0"/>
      <w:marRight w:val="0"/>
      <w:marTop w:val="0"/>
      <w:marBottom w:val="0"/>
      <w:divBdr>
        <w:top w:val="none" w:sz="0" w:space="0" w:color="auto"/>
        <w:left w:val="none" w:sz="0" w:space="0" w:color="auto"/>
        <w:bottom w:val="none" w:sz="0" w:space="0" w:color="auto"/>
        <w:right w:val="none" w:sz="0" w:space="0" w:color="auto"/>
      </w:divBdr>
    </w:div>
    <w:div w:id="1475872991">
      <w:bodyDiv w:val="1"/>
      <w:marLeft w:val="0"/>
      <w:marRight w:val="0"/>
      <w:marTop w:val="0"/>
      <w:marBottom w:val="0"/>
      <w:divBdr>
        <w:top w:val="none" w:sz="0" w:space="0" w:color="auto"/>
        <w:left w:val="none" w:sz="0" w:space="0" w:color="auto"/>
        <w:bottom w:val="none" w:sz="0" w:space="0" w:color="auto"/>
        <w:right w:val="none" w:sz="0" w:space="0" w:color="auto"/>
      </w:divBdr>
    </w:div>
    <w:div w:id="1488592465">
      <w:bodyDiv w:val="1"/>
      <w:marLeft w:val="0"/>
      <w:marRight w:val="0"/>
      <w:marTop w:val="0"/>
      <w:marBottom w:val="0"/>
      <w:divBdr>
        <w:top w:val="none" w:sz="0" w:space="0" w:color="auto"/>
        <w:left w:val="none" w:sz="0" w:space="0" w:color="auto"/>
        <w:bottom w:val="none" w:sz="0" w:space="0" w:color="auto"/>
        <w:right w:val="none" w:sz="0" w:space="0" w:color="auto"/>
      </w:divBdr>
    </w:div>
    <w:div w:id="1490711374">
      <w:bodyDiv w:val="1"/>
      <w:marLeft w:val="0"/>
      <w:marRight w:val="0"/>
      <w:marTop w:val="0"/>
      <w:marBottom w:val="0"/>
      <w:divBdr>
        <w:top w:val="none" w:sz="0" w:space="0" w:color="auto"/>
        <w:left w:val="none" w:sz="0" w:space="0" w:color="auto"/>
        <w:bottom w:val="none" w:sz="0" w:space="0" w:color="auto"/>
        <w:right w:val="none" w:sz="0" w:space="0" w:color="auto"/>
      </w:divBdr>
    </w:div>
    <w:div w:id="1544975970">
      <w:bodyDiv w:val="1"/>
      <w:marLeft w:val="0"/>
      <w:marRight w:val="0"/>
      <w:marTop w:val="0"/>
      <w:marBottom w:val="0"/>
      <w:divBdr>
        <w:top w:val="none" w:sz="0" w:space="0" w:color="auto"/>
        <w:left w:val="none" w:sz="0" w:space="0" w:color="auto"/>
        <w:bottom w:val="none" w:sz="0" w:space="0" w:color="auto"/>
        <w:right w:val="none" w:sz="0" w:space="0" w:color="auto"/>
      </w:divBdr>
    </w:div>
    <w:div w:id="1578519266">
      <w:bodyDiv w:val="1"/>
      <w:marLeft w:val="0"/>
      <w:marRight w:val="0"/>
      <w:marTop w:val="0"/>
      <w:marBottom w:val="0"/>
      <w:divBdr>
        <w:top w:val="none" w:sz="0" w:space="0" w:color="auto"/>
        <w:left w:val="none" w:sz="0" w:space="0" w:color="auto"/>
        <w:bottom w:val="none" w:sz="0" w:space="0" w:color="auto"/>
        <w:right w:val="none" w:sz="0" w:space="0" w:color="auto"/>
      </w:divBdr>
      <w:divsChild>
        <w:div w:id="1731537829">
          <w:marLeft w:val="0"/>
          <w:marRight w:val="0"/>
          <w:marTop w:val="0"/>
          <w:marBottom w:val="0"/>
          <w:divBdr>
            <w:top w:val="none" w:sz="0" w:space="0" w:color="auto"/>
            <w:left w:val="none" w:sz="0" w:space="0" w:color="auto"/>
            <w:bottom w:val="none" w:sz="0" w:space="0" w:color="auto"/>
            <w:right w:val="none" w:sz="0" w:space="0" w:color="auto"/>
          </w:divBdr>
          <w:divsChild>
            <w:div w:id="2143037319">
              <w:marLeft w:val="0"/>
              <w:marRight w:val="0"/>
              <w:marTop w:val="0"/>
              <w:marBottom w:val="0"/>
              <w:divBdr>
                <w:top w:val="none" w:sz="0" w:space="0" w:color="auto"/>
                <w:left w:val="none" w:sz="0" w:space="0" w:color="auto"/>
                <w:bottom w:val="none" w:sz="0" w:space="0" w:color="auto"/>
                <w:right w:val="none" w:sz="0" w:space="0" w:color="auto"/>
              </w:divBdr>
              <w:divsChild>
                <w:div w:id="476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6549">
      <w:bodyDiv w:val="1"/>
      <w:marLeft w:val="0"/>
      <w:marRight w:val="0"/>
      <w:marTop w:val="0"/>
      <w:marBottom w:val="0"/>
      <w:divBdr>
        <w:top w:val="none" w:sz="0" w:space="0" w:color="auto"/>
        <w:left w:val="none" w:sz="0" w:space="0" w:color="auto"/>
        <w:bottom w:val="none" w:sz="0" w:space="0" w:color="auto"/>
        <w:right w:val="none" w:sz="0" w:space="0" w:color="auto"/>
      </w:divBdr>
    </w:div>
    <w:div w:id="1621373911">
      <w:bodyDiv w:val="1"/>
      <w:marLeft w:val="0"/>
      <w:marRight w:val="0"/>
      <w:marTop w:val="0"/>
      <w:marBottom w:val="0"/>
      <w:divBdr>
        <w:top w:val="none" w:sz="0" w:space="0" w:color="auto"/>
        <w:left w:val="none" w:sz="0" w:space="0" w:color="auto"/>
        <w:bottom w:val="none" w:sz="0" w:space="0" w:color="auto"/>
        <w:right w:val="none" w:sz="0" w:space="0" w:color="auto"/>
      </w:divBdr>
    </w:div>
    <w:div w:id="1634020026">
      <w:bodyDiv w:val="1"/>
      <w:marLeft w:val="0"/>
      <w:marRight w:val="0"/>
      <w:marTop w:val="0"/>
      <w:marBottom w:val="0"/>
      <w:divBdr>
        <w:top w:val="none" w:sz="0" w:space="0" w:color="auto"/>
        <w:left w:val="none" w:sz="0" w:space="0" w:color="auto"/>
        <w:bottom w:val="none" w:sz="0" w:space="0" w:color="auto"/>
        <w:right w:val="none" w:sz="0" w:space="0" w:color="auto"/>
      </w:divBdr>
    </w:div>
    <w:div w:id="1645307179">
      <w:bodyDiv w:val="1"/>
      <w:marLeft w:val="0"/>
      <w:marRight w:val="0"/>
      <w:marTop w:val="0"/>
      <w:marBottom w:val="0"/>
      <w:divBdr>
        <w:top w:val="none" w:sz="0" w:space="0" w:color="auto"/>
        <w:left w:val="none" w:sz="0" w:space="0" w:color="auto"/>
        <w:bottom w:val="none" w:sz="0" w:space="0" w:color="auto"/>
        <w:right w:val="none" w:sz="0" w:space="0" w:color="auto"/>
      </w:divBdr>
    </w:div>
    <w:div w:id="1677924556">
      <w:bodyDiv w:val="1"/>
      <w:marLeft w:val="0"/>
      <w:marRight w:val="0"/>
      <w:marTop w:val="0"/>
      <w:marBottom w:val="0"/>
      <w:divBdr>
        <w:top w:val="none" w:sz="0" w:space="0" w:color="auto"/>
        <w:left w:val="none" w:sz="0" w:space="0" w:color="auto"/>
        <w:bottom w:val="none" w:sz="0" w:space="0" w:color="auto"/>
        <w:right w:val="none" w:sz="0" w:space="0" w:color="auto"/>
      </w:divBdr>
    </w:div>
    <w:div w:id="1689678732">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707363531">
      <w:bodyDiv w:val="1"/>
      <w:marLeft w:val="0"/>
      <w:marRight w:val="0"/>
      <w:marTop w:val="0"/>
      <w:marBottom w:val="0"/>
      <w:divBdr>
        <w:top w:val="none" w:sz="0" w:space="0" w:color="auto"/>
        <w:left w:val="none" w:sz="0" w:space="0" w:color="auto"/>
        <w:bottom w:val="none" w:sz="0" w:space="0" w:color="auto"/>
        <w:right w:val="none" w:sz="0" w:space="0" w:color="auto"/>
      </w:divBdr>
    </w:div>
    <w:div w:id="1723406981">
      <w:bodyDiv w:val="1"/>
      <w:marLeft w:val="0"/>
      <w:marRight w:val="0"/>
      <w:marTop w:val="0"/>
      <w:marBottom w:val="0"/>
      <w:divBdr>
        <w:top w:val="none" w:sz="0" w:space="0" w:color="auto"/>
        <w:left w:val="none" w:sz="0" w:space="0" w:color="auto"/>
        <w:bottom w:val="none" w:sz="0" w:space="0" w:color="auto"/>
        <w:right w:val="none" w:sz="0" w:space="0" w:color="auto"/>
      </w:divBdr>
    </w:div>
    <w:div w:id="1727949653">
      <w:bodyDiv w:val="1"/>
      <w:marLeft w:val="0"/>
      <w:marRight w:val="0"/>
      <w:marTop w:val="0"/>
      <w:marBottom w:val="0"/>
      <w:divBdr>
        <w:top w:val="none" w:sz="0" w:space="0" w:color="auto"/>
        <w:left w:val="none" w:sz="0" w:space="0" w:color="auto"/>
        <w:bottom w:val="none" w:sz="0" w:space="0" w:color="auto"/>
        <w:right w:val="none" w:sz="0" w:space="0" w:color="auto"/>
      </w:divBdr>
    </w:div>
    <w:div w:id="1734085113">
      <w:bodyDiv w:val="1"/>
      <w:marLeft w:val="0"/>
      <w:marRight w:val="0"/>
      <w:marTop w:val="0"/>
      <w:marBottom w:val="0"/>
      <w:divBdr>
        <w:top w:val="none" w:sz="0" w:space="0" w:color="auto"/>
        <w:left w:val="none" w:sz="0" w:space="0" w:color="auto"/>
        <w:bottom w:val="none" w:sz="0" w:space="0" w:color="auto"/>
        <w:right w:val="none" w:sz="0" w:space="0" w:color="auto"/>
      </w:divBdr>
    </w:div>
    <w:div w:id="1764911972">
      <w:bodyDiv w:val="1"/>
      <w:marLeft w:val="0"/>
      <w:marRight w:val="0"/>
      <w:marTop w:val="0"/>
      <w:marBottom w:val="0"/>
      <w:divBdr>
        <w:top w:val="none" w:sz="0" w:space="0" w:color="auto"/>
        <w:left w:val="none" w:sz="0" w:space="0" w:color="auto"/>
        <w:bottom w:val="none" w:sz="0" w:space="0" w:color="auto"/>
        <w:right w:val="none" w:sz="0" w:space="0" w:color="auto"/>
      </w:divBdr>
      <w:divsChild>
        <w:div w:id="285475886">
          <w:marLeft w:val="0"/>
          <w:marRight w:val="0"/>
          <w:marTop w:val="0"/>
          <w:marBottom w:val="0"/>
          <w:divBdr>
            <w:top w:val="none" w:sz="0" w:space="0" w:color="auto"/>
            <w:left w:val="none" w:sz="0" w:space="0" w:color="auto"/>
            <w:bottom w:val="none" w:sz="0" w:space="0" w:color="auto"/>
            <w:right w:val="none" w:sz="0" w:space="0" w:color="auto"/>
          </w:divBdr>
          <w:divsChild>
            <w:div w:id="1324121344">
              <w:marLeft w:val="0"/>
              <w:marRight w:val="0"/>
              <w:marTop w:val="0"/>
              <w:marBottom w:val="0"/>
              <w:divBdr>
                <w:top w:val="none" w:sz="0" w:space="0" w:color="auto"/>
                <w:left w:val="none" w:sz="0" w:space="0" w:color="auto"/>
                <w:bottom w:val="none" w:sz="0" w:space="0" w:color="auto"/>
                <w:right w:val="none" w:sz="0" w:space="0" w:color="auto"/>
              </w:divBdr>
              <w:divsChild>
                <w:div w:id="1376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6692">
      <w:bodyDiv w:val="1"/>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68037939">
              <w:marLeft w:val="0"/>
              <w:marRight w:val="0"/>
              <w:marTop w:val="0"/>
              <w:marBottom w:val="0"/>
              <w:divBdr>
                <w:top w:val="none" w:sz="0" w:space="0" w:color="auto"/>
                <w:left w:val="none" w:sz="0" w:space="0" w:color="auto"/>
                <w:bottom w:val="none" w:sz="0" w:space="0" w:color="auto"/>
                <w:right w:val="none" w:sz="0" w:space="0" w:color="auto"/>
              </w:divBdr>
              <w:divsChild>
                <w:div w:id="1434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18">
      <w:bodyDiv w:val="1"/>
      <w:marLeft w:val="0"/>
      <w:marRight w:val="0"/>
      <w:marTop w:val="0"/>
      <w:marBottom w:val="0"/>
      <w:divBdr>
        <w:top w:val="none" w:sz="0" w:space="0" w:color="auto"/>
        <w:left w:val="none" w:sz="0" w:space="0" w:color="auto"/>
        <w:bottom w:val="none" w:sz="0" w:space="0" w:color="auto"/>
        <w:right w:val="none" w:sz="0" w:space="0" w:color="auto"/>
      </w:divBdr>
    </w:div>
    <w:div w:id="1790270975">
      <w:bodyDiv w:val="1"/>
      <w:marLeft w:val="0"/>
      <w:marRight w:val="0"/>
      <w:marTop w:val="0"/>
      <w:marBottom w:val="0"/>
      <w:divBdr>
        <w:top w:val="none" w:sz="0" w:space="0" w:color="auto"/>
        <w:left w:val="none" w:sz="0" w:space="0" w:color="auto"/>
        <w:bottom w:val="none" w:sz="0" w:space="0" w:color="auto"/>
        <w:right w:val="none" w:sz="0" w:space="0" w:color="auto"/>
      </w:divBdr>
      <w:divsChild>
        <w:div w:id="37974353">
          <w:marLeft w:val="0"/>
          <w:marRight w:val="0"/>
          <w:marTop w:val="0"/>
          <w:marBottom w:val="0"/>
          <w:divBdr>
            <w:top w:val="none" w:sz="0" w:space="0" w:color="auto"/>
            <w:left w:val="none" w:sz="0" w:space="0" w:color="auto"/>
            <w:bottom w:val="none" w:sz="0" w:space="0" w:color="auto"/>
            <w:right w:val="none" w:sz="0" w:space="0" w:color="auto"/>
          </w:divBdr>
          <w:divsChild>
            <w:div w:id="414279684">
              <w:marLeft w:val="0"/>
              <w:marRight w:val="0"/>
              <w:marTop w:val="0"/>
              <w:marBottom w:val="0"/>
              <w:divBdr>
                <w:top w:val="none" w:sz="0" w:space="0" w:color="auto"/>
                <w:left w:val="none" w:sz="0" w:space="0" w:color="auto"/>
                <w:bottom w:val="none" w:sz="0" w:space="0" w:color="auto"/>
                <w:right w:val="none" w:sz="0" w:space="0" w:color="auto"/>
              </w:divBdr>
              <w:divsChild>
                <w:div w:id="32678397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1374189768">
                          <w:marLeft w:val="0"/>
                          <w:marRight w:val="0"/>
                          <w:marTop w:val="0"/>
                          <w:marBottom w:val="0"/>
                          <w:divBdr>
                            <w:top w:val="none" w:sz="0" w:space="0" w:color="auto"/>
                            <w:left w:val="none" w:sz="0" w:space="0" w:color="auto"/>
                            <w:bottom w:val="none" w:sz="0" w:space="0" w:color="auto"/>
                            <w:right w:val="none" w:sz="0" w:space="0" w:color="auto"/>
                          </w:divBdr>
                          <w:divsChild>
                            <w:div w:id="1955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801361">
      <w:bodyDiv w:val="1"/>
      <w:marLeft w:val="0"/>
      <w:marRight w:val="0"/>
      <w:marTop w:val="0"/>
      <w:marBottom w:val="0"/>
      <w:divBdr>
        <w:top w:val="none" w:sz="0" w:space="0" w:color="auto"/>
        <w:left w:val="none" w:sz="0" w:space="0" w:color="auto"/>
        <w:bottom w:val="none" w:sz="0" w:space="0" w:color="auto"/>
        <w:right w:val="none" w:sz="0" w:space="0" w:color="auto"/>
      </w:divBdr>
    </w:div>
    <w:div w:id="1849175599">
      <w:bodyDiv w:val="1"/>
      <w:marLeft w:val="0"/>
      <w:marRight w:val="0"/>
      <w:marTop w:val="0"/>
      <w:marBottom w:val="0"/>
      <w:divBdr>
        <w:top w:val="none" w:sz="0" w:space="0" w:color="auto"/>
        <w:left w:val="none" w:sz="0" w:space="0" w:color="auto"/>
        <w:bottom w:val="none" w:sz="0" w:space="0" w:color="auto"/>
        <w:right w:val="none" w:sz="0" w:space="0" w:color="auto"/>
      </w:divBdr>
    </w:div>
    <w:div w:id="1857306955">
      <w:bodyDiv w:val="1"/>
      <w:marLeft w:val="0"/>
      <w:marRight w:val="0"/>
      <w:marTop w:val="0"/>
      <w:marBottom w:val="0"/>
      <w:divBdr>
        <w:top w:val="none" w:sz="0" w:space="0" w:color="auto"/>
        <w:left w:val="none" w:sz="0" w:space="0" w:color="auto"/>
        <w:bottom w:val="none" w:sz="0" w:space="0" w:color="auto"/>
        <w:right w:val="none" w:sz="0" w:space="0" w:color="auto"/>
      </w:divBdr>
    </w:div>
    <w:div w:id="1866091116">
      <w:bodyDiv w:val="1"/>
      <w:marLeft w:val="0"/>
      <w:marRight w:val="0"/>
      <w:marTop w:val="0"/>
      <w:marBottom w:val="0"/>
      <w:divBdr>
        <w:top w:val="none" w:sz="0" w:space="0" w:color="auto"/>
        <w:left w:val="none" w:sz="0" w:space="0" w:color="auto"/>
        <w:bottom w:val="none" w:sz="0" w:space="0" w:color="auto"/>
        <w:right w:val="none" w:sz="0" w:space="0" w:color="auto"/>
      </w:divBdr>
    </w:div>
    <w:div w:id="1867526339">
      <w:bodyDiv w:val="1"/>
      <w:marLeft w:val="0"/>
      <w:marRight w:val="0"/>
      <w:marTop w:val="0"/>
      <w:marBottom w:val="0"/>
      <w:divBdr>
        <w:top w:val="none" w:sz="0" w:space="0" w:color="auto"/>
        <w:left w:val="none" w:sz="0" w:space="0" w:color="auto"/>
        <w:bottom w:val="none" w:sz="0" w:space="0" w:color="auto"/>
        <w:right w:val="none" w:sz="0" w:space="0" w:color="auto"/>
      </w:divBdr>
    </w:div>
    <w:div w:id="1870601639">
      <w:bodyDiv w:val="1"/>
      <w:marLeft w:val="0"/>
      <w:marRight w:val="0"/>
      <w:marTop w:val="0"/>
      <w:marBottom w:val="0"/>
      <w:divBdr>
        <w:top w:val="none" w:sz="0" w:space="0" w:color="auto"/>
        <w:left w:val="none" w:sz="0" w:space="0" w:color="auto"/>
        <w:bottom w:val="none" w:sz="0" w:space="0" w:color="auto"/>
        <w:right w:val="none" w:sz="0" w:space="0" w:color="auto"/>
      </w:divBdr>
    </w:div>
    <w:div w:id="1885677812">
      <w:bodyDiv w:val="1"/>
      <w:marLeft w:val="0"/>
      <w:marRight w:val="0"/>
      <w:marTop w:val="0"/>
      <w:marBottom w:val="0"/>
      <w:divBdr>
        <w:top w:val="none" w:sz="0" w:space="0" w:color="auto"/>
        <w:left w:val="none" w:sz="0" w:space="0" w:color="auto"/>
        <w:bottom w:val="none" w:sz="0" w:space="0" w:color="auto"/>
        <w:right w:val="none" w:sz="0" w:space="0" w:color="auto"/>
      </w:divBdr>
    </w:div>
    <w:div w:id="1886796929">
      <w:bodyDiv w:val="1"/>
      <w:marLeft w:val="0"/>
      <w:marRight w:val="0"/>
      <w:marTop w:val="0"/>
      <w:marBottom w:val="0"/>
      <w:divBdr>
        <w:top w:val="none" w:sz="0" w:space="0" w:color="auto"/>
        <w:left w:val="none" w:sz="0" w:space="0" w:color="auto"/>
        <w:bottom w:val="none" w:sz="0" w:space="0" w:color="auto"/>
        <w:right w:val="none" w:sz="0" w:space="0" w:color="auto"/>
      </w:divBdr>
      <w:divsChild>
        <w:div w:id="35130679">
          <w:marLeft w:val="0"/>
          <w:marRight w:val="0"/>
          <w:marTop w:val="0"/>
          <w:marBottom w:val="0"/>
          <w:divBdr>
            <w:top w:val="single" w:sz="2" w:space="0" w:color="auto"/>
            <w:left w:val="single" w:sz="2" w:space="0" w:color="auto"/>
            <w:bottom w:val="single" w:sz="2" w:space="8" w:color="auto"/>
            <w:right w:val="single" w:sz="2" w:space="0" w:color="auto"/>
          </w:divBdr>
          <w:divsChild>
            <w:div w:id="894124033">
              <w:marLeft w:val="-7500"/>
              <w:marRight w:val="0"/>
              <w:marTop w:val="0"/>
              <w:marBottom w:val="0"/>
              <w:divBdr>
                <w:top w:val="single" w:sz="2" w:space="0" w:color="auto"/>
                <w:left w:val="single" w:sz="2" w:space="0" w:color="auto"/>
                <w:bottom w:val="single" w:sz="2" w:space="0" w:color="auto"/>
                <w:right w:val="single" w:sz="2" w:space="0" w:color="auto"/>
              </w:divBdr>
              <w:divsChild>
                <w:div w:id="1842816187">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900049739">
      <w:bodyDiv w:val="1"/>
      <w:marLeft w:val="0"/>
      <w:marRight w:val="0"/>
      <w:marTop w:val="0"/>
      <w:marBottom w:val="0"/>
      <w:divBdr>
        <w:top w:val="none" w:sz="0" w:space="0" w:color="auto"/>
        <w:left w:val="none" w:sz="0" w:space="0" w:color="auto"/>
        <w:bottom w:val="none" w:sz="0" w:space="0" w:color="auto"/>
        <w:right w:val="none" w:sz="0" w:space="0" w:color="auto"/>
      </w:divBdr>
    </w:div>
    <w:div w:id="1903170955">
      <w:bodyDiv w:val="1"/>
      <w:marLeft w:val="0"/>
      <w:marRight w:val="0"/>
      <w:marTop w:val="0"/>
      <w:marBottom w:val="0"/>
      <w:divBdr>
        <w:top w:val="none" w:sz="0" w:space="0" w:color="auto"/>
        <w:left w:val="none" w:sz="0" w:space="0" w:color="auto"/>
        <w:bottom w:val="none" w:sz="0" w:space="0" w:color="auto"/>
        <w:right w:val="none" w:sz="0" w:space="0" w:color="auto"/>
      </w:divBdr>
    </w:div>
    <w:div w:id="1907757424">
      <w:bodyDiv w:val="1"/>
      <w:marLeft w:val="0"/>
      <w:marRight w:val="0"/>
      <w:marTop w:val="0"/>
      <w:marBottom w:val="0"/>
      <w:divBdr>
        <w:top w:val="none" w:sz="0" w:space="0" w:color="auto"/>
        <w:left w:val="none" w:sz="0" w:space="0" w:color="auto"/>
        <w:bottom w:val="none" w:sz="0" w:space="0" w:color="auto"/>
        <w:right w:val="none" w:sz="0" w:space="0" w:color="auto"/>
      </w:divBdr>
      <w:divsChild>
        <w:div w:id="707024978">
          <w:marLeft w:val="0"/>
          <w:marRight w:val="0"/>
          <w:marTop w:val="0"/>
          <w:marBottom w:val="0"/>
          <w:divBdr>
            <w:top w:val="single" w:sz="2" w:space="0" w:color="auto"/>
            <w:left w:val="single" w:sz="2" w:space="0" w:color="auto"/>
            <w:bottom w:val="single" w:sz="2" w:space="8" w:color="auto"/>
            <w:right w:val="single" w:sz="2" w:space="0" w:color="auto"/>
          </w:divBdr>
          <w:divsChild>
            <w:div w:id="1749157576">
              <w:marLeft w:val="0"/>
              <w:marRight w:val="0"/>
              <w:marTop w:val="0"/>
              <w:marBottom w:val="0"/>
              <w:divBdr>
                <w:top w:val="single" w:sz="2" w:space="0" w:color="auto"/>
                <w:left w:val="single" w:sz="2" w:space="0" w:color="auto"/>
                <w:bottom w:val="single" w:sz="2" w:space="0" w:color="auto"/>
                <w:right w:val="single" w:sz="2" w:space="0" w:color="auto"/>
              </w:divBdr>
              <w:divsChild>
                <w:div w:id="1083912892">
                  <w:marLeft w:val="0"/>
                  <w:marRight w:val="0"/>
                  <w:marTop w:val="0"/>
                  <w:marBottom w:val="0"/>
                  <w:divBdr>
                    <w:top w:val="single" w:sz="2" w:space="14" w:color="auto"/>
                    <w:left w:val="single" w:sz="2" w:space="0" w:color="auto"/>
                    <w:bottom w:val="single" w:sz="2" w:space="14" w:color="auto"/>
                    <w:right w:val="single" w:sz="2" w:space="0" w:color="auto"/>
                  </w:divBdr>
                  <w:divsChild>
                    <w:div w:id="1472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991">
      <w:bodyDiv w:val="1"/>
      <w:marLeft w:val="0"/>
      <w:marRight w:val="0"/>
      <w:marTop w:val="0"/>
      <w:marBottom w:val="0"/>
      <w:divBdr>
        <w:top w:val="none" w:sz="0" w:space="0" w:color="auto"/>
        <w:left w:val="none" w:sz="0" w:space="0" w:color="auto"/>
        <w:bottom w:val="none" w:sz="0" w:space="0" w:color="auto"/>
        <w:right w:val="none" w:sz="0" w:space="0" w:color="auto"/>
      </w:divBdr>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 w:id="1918398093">
      <w:bodyDiv w:val="1"/>
      <w:marLeft w:val="0"/>
      <w:marRight w:val="0"/>
      <w:marTop w:val="0"/>
      <w:marBottom w:val="0"/>
      <w:divBdr>
        <w:top w:val="none" w:sz="0" w:space="0" w:color="auto"/>
        <w:left w:val="none" w:sz="0" w:space="0" w:color="auto"/>
        <w:bottom w:val="none" w:sz="0" w:space="0" w:color="auto"/>
        <w:right w:val="none" w:sz="0" w:space="0" w:color="auto"/>
      </w:divBdr>
    </w:div>
    <w:div w:id="1918440125">
      <w:bodyDiv w:val="1"/>
      <w:marLeft w:val="0"/>
      <w:marRight w:val="0"/>
      <w:marTop w:val="0"/>
      <w:marBottom w:val="0"/>
      <w:divBdr>
        <w:top w:val="none" w:sz="0" w:space="0" w:color="auto"/>
        <w:left w:val="none" w:sz="0" w:space="0" w:color="auto"/>
        <w:bottom w:val="none" w:sz="0" w:space="0" w:color="auto"/>
        <w:right w:val="none" w:sz="0" w:space="0" w:color="auto"/>
      </w:divBdr>
    </w:div>
    <w:div w:id="1920862868">
      <w:bodyDiv w:val="1"/>
      <w:marLeft w:val="0"/>
      <w:marRight w:val="0"/>
      <w:marTop w:val="0"/>
      <w:marBottom w:val="0"/>
      <w:divBdr>
        <w:top w:val="none" w:sz="0" w:space="0" w:color="auto"/>
        <w:left w:val="none" w:sz="0" w:space="0" w:color="auto"/>
        <w:bottom w:val="none" w:sz="0" w:space="0" w:color="auto"/>
        <w:right w:val="none" w:sz="0" w:space="0" w:color="auto"/>
      </w:divBdr>
    </w:div>
    <w:div w:id="1959986024">
      <w:bodyDiv w:val="1"/>
      <w:marLeft w:val="0"/>
      <w:marRight w:val="0"/>
      <w:marTop w:val="0"/>
      <w:marBottom w:val="0"/>
      <w:divBdr>
        <w:top w:val="none" w:sz="0" w:space="0" w:color="auto"/>
        <w:left w:val="none" w:sz="0" w:space="0" w:color="auto"/>
        <w:bottom w:val="none" w:sz="0" w:space="0" w:color="auto"/>
        <w:right w:val="none" w:sz="0" w:space="0" w:color="auto"/>
      </w:divBdr>
    </w:div>
    <w:div w:id="2080900885">
      <w:bodyDiv w:val="1"/>
      <w:marLeft w:val="0"/>
      <w:marRight w:val="0"/>
      <w:marTop w:val="0"/>
      <w:marBottom w:val="0"/>
      <w:divBdr>
        <w:top w:val="none" w:sz="0" w:space="0" w:color="auto"/>
        <w:left w:val="none" w:sz="0" w:space="0" w:color="auto"/>
        <w:bottom w:val="none" w:sz="0" w:space="0" w:color="auto"/>
        <w:right w:val="none" w:sz="0" w:space="0" w:color="auto"/>
      </w:divBdr>
    </w:div>
    <w:div w:id="2090081924">
      <w:bodyDiv w:val="1"/>
      <w:marLeft w:val="0"/>
      <w:marRight w:val="0"/>
      <w:marTop w:val="0"/>
      <w:marBottom w:val="0"/>
      <w:divBdr>
        <w:top w:val="none" w:sz="0" w:space="0" w:color="auto"/>
        <w:left w:val="none" w:sz="0" w:space="0" w:color="auto"/>
        <w:bottom w:val="none" w:sz="0" w:space="0" w:color="auto"/>
        <w:right w:val="none" w:sz="0" w:space="0" w:color="auto"/>
      </w:divBdr>
    </w:div>
    <w:div w:id="21022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2416</Words>
  <Characters>13777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Hewlett-Packard</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creator>COMPAQ</dc:creator>
  <cp:lastModifiedBy>M.Ali ÇELİK</cp:lastModifiedBy>
  <cp:revision>4</cp:revision>
  <cp:lastPrinted>2009-12-21T21:08:00Z</cp:lastPrinted>
  <dcterms:created xsi:type="dcterms:W3CDTF">2020-07-06T15:43:00Z</dcterms:created>
  <dcterms:modified xsi:type="dcterms:W3CDTF">2020-07-07T12:27:00Z</dcterms:modified>
</cp:coreProperties>
</file>